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AD6A8" w14:textId="0947A26A" w:rsidR="006958D8" w:rsidRPr="00346ED7" w:rsidRDefault="00A47314" w:rsidP="00677798">
      <w:pPr>
        <w:autoSpaceDE w:val="0"/>
        <w:autoSpaceDN w:val="0"/>
        <w:adjustRightInd w:val="0"/>
        <w:rPr>
          <w:rFonts w:ascii="Calibri" w:hAnsi="Calibri" w:cs="Calibri"/>
          <w:b/>
          <w:smallCaps/>
          <w:szCs w:val="24"/>
        </w:rPr>
      </w:pPr>
      <w:r>
        <w:rPr>
          <w:rFonts w:ascii="Calibri" w:hAnsi="Calibri" w:cs="Calibri"/>
          <w:b/>
          <w:smallCaps/>
          <w:szCs w:val="24"/>
        </w:rPr>
        <w:t>Critical Path for Rare Neurodegenerative Diseases</w:t>
      </w:r>
    </w:p>
    <w:p w14:paraId="448AD6A9" w14:textId="77777777" w:rsidR="006958D8" w:rsidRPr="00346ED7" w:rsidRDefault="006958D8" w:rsidP="00F70AA8">
      <w:pPr>
        <w:autoSpaceDE w:val="0"/>
        <w:autoSpaceDN w:val="0"/>
        <w:adjustRightInd w:val="0"/>
        <w:rPr>
          <w:rFonts w:ascii="Calibri" w:hAnsi="Calibri" w:cs="Calibri"/>
          <w:b/>
          <w:smallCaps/>
          <w:szCs w:val="24"/>
        </w:rPr>
      </w:pPr>
      <w:r w:rsidRPr="00346ED7">
        <w:rPr>
          <w:rFonts w:ascii="Calibri" w:hAnsi="Calibri" w:cs="Calibri"/>
          <w:b/>
          <w:smallCaps/>
          <w:szCs w:val="24"/>
        </w:rPr>
        <w:t>Critical Path Institute</w:t>
      </w:r>
    </w:p>
    <w:p w14:paraId="448AD6AA" w14:textId="7AC65038" w:rsidR="006958D8" w:rsidRPr="00346ED7" w:rsidRDefault="00B00CC5" w:rsidP="00F70AA8">
      <w:pPr>
        <w:autoSpaceDE w:val="0"/>
        <w:autoSpaceDN w:val="0"/>
        <w:adjustRightInd w:val="0"/>
        <w:rPr>
          <w:rFonts w:ascii="Calibri" w:hAnsi="Calibri" w:cs="Calibri"/>
          <w:b/>
          <w:smallCaps/>
          <w:szCs w:val="24"/>
        </w:rPr>
      </w:pPr>
      <w:r>
        <w:rPr>
          <w:rFonts w:ascii="Calibri" w:hAnsi="Calibri" w:cs="Calibri"/>
          <w:b/>
          <w:smallCaps/>
          <w:szCs w:val="24"/>
        </w:rPr>
        <w:t>1840</w:t>
      </w:r>
      <w:r w:rsidR="006958D8" w:rsidRPr="00346ED7">
        <w:rPr>
          <w:rFonts w:ascii="Calibri" w:hAnsi="Calibri" w:cs="Calibri"/>
          <w:b/>
          <w:smallCaps/>
          <w:szCs w:val="24"/>
        </w:rPr>
        <w:t xml:space="preserve"> E River Road</w:t>
      </w:r>
      <w:bookmarkStart w:id="0" w:name="TCITY"/>
      <w:bookmarkStart w:id="1" w:name="TCOUNTRY"/>
      <w:bookmarkStart w:id="2" w:name="YOUR_REF"/>
      <w:bookmarkStart w:id="3" w:name="OUR_REF"/>
      <w:bookmarkStart w:id="4" w:name="OUR_FILENAME"/>
      <w:bookmarkStart w:id="5" w:name="FAUTHOR"/>
      <w:bookmarkStart w:id="6" w:name="BEGIN_LETTER"/>
      <w:bookmarkEnd w:id="0"/>
      <w:bookmarkEnd w:id="1"/>
      <w:bookmarkEnd w:id="2"/>
      <w:bookmarkEnd w:id="3"/>
      <w:bookmarkEnd w:id="4"/>
      <w:bookmarkEnd w:id="5"/>
      <w:bookmarkEnd w:id="6"/>
      <w:r>
        <w:rPr>
          <w:rFonts w:ascii="Calibri" w:hAnsi="Calibri" w:cs="Calibri"/>
          <w:b/>
          <w:smallCaps/>
          <w:szCs w:val="24"/>
        </w:rPr>
        <w:t>, Suite 100</w:t>
      </w:r>
    </w:p>
    <w:p w14:paraId="448AD6AB" w14:textId="6391B3F2" w:rsidR="006958D8" w:rsidRPr="00346ED7" w:rsidRDefault="006958D8" w:rsidP="00F70AA8">
      <w:pPr>
        <w:autoSpaceDE w:val="0"/>
        <w:autoSpaceDN w:val="0"/>
        <w:adjustRightInd w:val="0"/>
        <w:rPr>
          <w:rFonts w:ascii="Calibri" w:hAnsi="Calibri"/>
          <w:b/>
          <w:sz w:val="22"/>
          <w:szCs w:val="22"/>
        </w:rPr>
      </w:pPr>
      <w:smartTag w:uri="urn:schemas-microsoft-com:office:smarttags" w:element="City">
        <w:r w:rsidRPr="00346ED7">
          <w:rPr>
            <w:rFonts w:ascii="Calibri" w:hAnsi="Calibri" w:cs="Calibri"/>
            <w:b/>
            <w:smallCaps/>
            <w:szCs w:val="24"/>
          </w:rPr>
          <w:t>Tucson</w:t>
        </w:r>
      </w:smartTag>
      <w:r w:rsidRPr="00346ED7">
        <w:rPr>
          <w:rFonts w:ascii="Calibri" w:hAnsi="Calibri" w:cs="Calibri"/>
          <w:b/>
          <w:smallCaps/>
          <w:szCs w:val="24"/>
        </w:rPr>
        <w:t xml:space="preserve">, </w:t>
      </w:r>
      <w:smartTag w:uri="urn:schemas-microsoft-com:office:smarttags" w:element="State">
        <w:smartTag w:uri="urn:schemas-microsoft-com:office:smarttags" w:element="PostalCode">
          <w:r w:rsidRPr="00346ED7">
            <w:rPr>
              <w:rFonts w:ascii="Calibri" w:hAnsi="Calibri" w:cs="Calibri"/>
              <w:b/>
              <w:smallCaps/>
              <w:szCs w:val="24"/>
            </w:rPr>
            <w:t>AZ</w:t>
          </w:r>
        </w:smartTag>
      </w:smartTag>
      <w:r w:rsidRPr="00346ED7">
        <w:rPr>
          <w:rFonts w:ascii="Calibri" w:hAnsi="Calibri" w:cs="Calibri"/>
          <w:b/>
          <w:smallCaps/>
          <w:szCs w:val="24"/>
        </w:rPr>
        <w:t xml:space="preserve"> 85718</w:t>
      </w:r>
    </w:p>
    <w:p w14:paraId="448AD6AC" w14:textId="77777777" w:rsidR="006958D8" w:rsidRPr="00346ED7" w:rsidRDefault="006958D8" w:rsidP="00F70AA8">
      <w:pPr>
        <w:autoSpaceDE w:val="0"/>
        <w:autoSpaceDN w:val="0"/>
        <w:adjustRightInd w:val="0"/>
        <w:rPr>
          <w:rFonts w:ascii="Calibri" w:hAnsi="Calibri" w:cs="Arial"/>
          <w:b/>
          <w:szCs w:val="24"/>
        </w:rPr>
      </w:pPr>
      <w:hyperlink r:id="rId12" w:history="1">
        <w:r w:rsidRPr="00346ED7">
          <w:rPr>
            <w:rStyle w:val="Hyperlink"/>
            <w:rFonts w:ascii="Calibri" w:hAnsi="Calibri" w:cs="Arial"/>
            <w:b/>
            <w:szCs w:val="24"/>
          </w:rPr>
          <w:t>www.c-path.org</w:t>
        </w:r>
      </w:hyperlink>
    </w:p>
    <w:p w14:paraId="448AD6AD" w14:textId="77777777" w:rsidR="006958D8" w:rsidRPr="00346ED7" w:rsidRDefault="00997EFD" w:rsidP="00677798">
      <w:pPr>
        <w:autoSpaceDE w:val="0"/>
        <w:autoSpaceDN w:val="0"/>
        <w:adjustRightInd w:val="0"/>
        <w:rPr>
          <w:rFonts w:ascii="Calibri" w:hAnsi="Calibri"/>
          <w:b/>
          <w:smallCaps/>
        </w:rPr>
      </w:pPr>
      <w:r>
        <w:rPr>
          <w:noProof/>
          <w:lang w:eastAsia="en-US"/>
        </w:rPr>
        <w:drawing>
          <wp:anchor distT="0" distB="0" distL="114300" distR="114300" simplePos="0" relativeHeight="251658240" behindDoc="0" locked="0" layoutInCell="1" allowOverlap="1" wp14:anchorId="448AD741" wp14:editId="448AD742">
            <wp:simplePos x="0" y="0"/>
            <wp:positionH relativeFrom="margin">
              <wp:align>right</wp:align>
            </wp:positionH>
            <wp:positionV relativeFrom="margin">
              <wp:align>top</wp:align>
            </wp:positionV>
            <wp:extent cx="2113280" cy="1000760"/>
            <wp:effectExtent l="0" t="0" r="1270" b="8890"/>
            <wp:wrapSquare wrapText="bothSides"/>
            <wp:docPr id="1" name="Picture 6" descr="CPTag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PTagSmall"/>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13280" cy="100076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US"/>
        </w:rPr>
        <w:drawing>
          <wp:anchor distT="0" distB="0" distL="114300" distR="114300" simplePos="0" relativeHeight="251657216" behindDoc="0" locked="0" layoutInCell="1" allowOverlap="1" wp14:anchorId="448AD743" wp14:editId="448AD744">
            <wp:simplePos x="0" y="0"/>
            <wp:positionH relativeFrom="margin">
              <wp:align>right</wp:align>
            </wp:positionH>
            <wp:positionV relativeFrom="margin">
              <wp:align>top</wp:align>
            </wp:positionV>
            <wp:extent cx="2113280" cy="1000760"/>
            <wp:effectExtent l="0" t="0" r="1270" b="8890"/>
            <wp:wrapSquare wrapText="bothSides"/>
            <wp:docPr id="2" name="Picture 63" descr="CPTag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CPTagSmall"/>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13280" cy="1000760"/>
                    </a:xfrm>
                    <a:prstGeom prst="rect">
                      <a:avLst/>
                    </a:prstGeom>
                    <a:noFill/>
                  </pic:spPr>
                </pic:pic>
              </a:graphicData>
            </a:graphic>
            <wp14:sizeRelH relativeFrom="page">
              <wp14:pctWidth>0</wp14:pctWidth>
            </wp14:sizeRelH>
            <wp14:sizeRelV relativeFrom="page">
              <wp14:pctHeight>0</wp14:pctHeight>
            </wp14:sizeRelV>
          </wp:anchor>
        </w:drawing>
      </w:r>
    </w:p>
    <w:p w14:paraId="448AD6AE" w14:textId="77777777" w:rsidR="00270F61" w:rsidRDefault="00270F61" w:rsidP="00F70AA8">
      <w:pPr>
        <w:autoSpaceDE w:val="0"/>
        <w:autoSpaceDN w:val="0"/>
        <w:adjustRightInd w:val="0"/>
        <w:rPr>
          <w:rFonts w:ascii="Calibri" w:hAnsi="Calibri" w:cs="Calibri"/>
          <w:b/>
          <w:szCs w:val="24"/>
        </w:rPr>
      </w:pPr>
    </w:p>
    <w:p w14:paraId="448AD6AF" w14:textId="7BC57C35" w:rsidR="006958D8" w:rsidRPr="00346ED7" w:rsidRDefault="00A912CE" w:rsidP="7989E107">
      <w:pPr>
        <w:autoSpaceDE w:val="0"/>
        <w:autoSpaceDN w:val="0"/>
        <w:adjustRightInd w:val="0"/>
        <w:rPr>
          <w:rFonts w:ascii="Calibri" w:hAnsi="Calibri" w:cs="Calibri"/>
          <w:b/>
          <w:bCs/>
        </w:rPr>
      </w:pPr>
      <w:r>
        <w:rPr>
          <w:rFonts w:ascii="Calibri" w:hAnsi="Calibri" w:cs="Calibri"/>
          <w:b/>
          <w:bCs/>
        </w:rPr>
        <w:t>Dec</w:t>
      </w:r>
      <w:r w:rsidR="2B6B4FA5" w:rsidRPr="7989E107">
        <w:rPr>
          <w:rFonts w:ascii="Calibri" w:hAnsi="Calibri" w:cs="Calibri"/>
          <w:b/>
          <w:bCs/>
        </w:rPr>
        <w:t>em</w:t>
      </w:r>
      <w:r w:rsidR="00707372" w:rsidRPr="7989E107">
        <w:rPr>
          <w:rFonts w:ascii="Calibri" w:hAnsi="Calibri" w:cs="Calibri"/>
          <w:b/>
          <w:bCs/>
        </w:rPr>
        <w:t>ber</w:t>
      </w:r>
      <w:r w:rsidR="00B00CC5" w:rsidRPr="7989E107">
        <w:rPr>
          <w:rFonts w:ascii="Calibri" w:hAnsi="Calibri" w:cs="Calibri"/>
          <w:b/>
          <w:bCs/>
        </w:rPr>
        <w:t xml:space="preserve"> </w:t>
      </w:r>
      <w:r>
        <w:rPr>
          <w:rFonts w:ascii="Calibri" w:hAnsi="Calibri" w:cs="Calibri"/>
          <w:b/>
          <w:bCs/>
        </w:rPr>
        <w:t>20</w:t>
      </w:r>
      <w:r w:rsidR="00A22558" w:rsidRPr="7989E107">
        <w:rPr>
          <w:rFonts w:ascii="Calibri" w:hAnsi="Calibri" w:cs="Calibri"/>
          <w:b/>
          <w:bCs/>
        </w:rPr>
        <w:t>, 202</w:t>
      </w:r>
      <w:r w:rsidR="00707372" w:rsidRPr="7989E107">
        <w:rPr>
          <w:rFonts w:ascii="Calibri" w:hAnsi="Calibri" w:cs="Calibri"/>
          <w:b/>
          <w:bCs/>
        </w:rPr>
        <w:t>5</w:t>
      </w:r>
    </w:p>
    <w:p w14:paraId="448AD6B0" w14:textId="77777777" w:rsidR="006958D8" w:rsidRDefault="006958D8" w:rsidP="00677798">
      <w:pPr>
        <w:autoSpaceDE w:val="0"/>
        <w:autoSpaceDN w:val="0"/>
        <w:adjustRightInd w:val="0"/>
        <w:rPr>
          <w:rFonts w:ascii="Calibri" w:hAnsi="Calibri"/>
          <w:b/>
        </w:rPr>
      </w:pPr>
    </w:p>
    <w:p w14:paraId="448AD6B2" w14:textId="32AA5EC7" w:rsidR="006958D8" w:rsidRPr="00346ED7" w:rsidRDefault="00A912CE" w:rsidP="00677798">
      <w:pPr>
        <w:pStyle w:val="Title"/>
        <w:rPr>
          <w:rFonts w:ascii="Calibri" w:hAnsi="Calibri" w:cs="Calibri"/>
          <w:sz w:val="36"/>
          <w:szCs w:val="36"/>
          <w:lang w:val="en-US"/>
        </w:rPr>
      </w:pPr>
      <w:r>
        <w:rPr>
          <w:rFonts w:ascii="Calibri" w:hAnsi="Calibri" w:cs="Calibri"/>
          <w:sz w:val="36"/>
          <w:szCs w:val="36"/>
          <w:lang w:val="en-US"/>
        </w:rPr>
        <w:t>R</w:t>
      </w:r>
      <w:r w:rsidR="006958D8" w:rsidRPr="7989E107">
        <w:rPr>
          <w:rFonts w:ascii="Calibri" w:hAnsi="Calibri" w:cs="Calibri"/>
          <w:sz w:val="36"/>
          <w:szCs w:val="36"/>
          <w:lang w:val="en-US"/>
        </w:rPr>
        <w:t>EQUEST FOR PROPOSAL</w:t>
      </w:r>
    </w:p>
    <w:p w14:paraId="448AD6B3" w14:textId="77777777" w:rsidR="006958D8" w:rsidRPr="00346ED7" w:rsidRDefault="006958D8" w:rsidP="00677798">
      <w:pPr>
        <w:autoSpaceDE w:val="0"/>
        <w:autoSpaceDN w:val="0"/>
        <w:adjustRightInd w:val="0"/>
        <w:rPr>
          <w:rFonts w:ascii="Calibri" w:hAnsi="Calibri"/>
          <w:szCs w:val="24"/>
        </w:rPr>
      </w:pPr>
    </w:p>
    <w:p w14:paraId="448AD6B4" w14:textId="77777777" w:rsidR="006958D8" w:rsidRPr="00A20352" w:rsidRDefault="006958D8" w:rsidP="00677798">
      <w:pPr>
        <w:autoSpaceDE w:val="0"/>
        <w:autoSpaceDN w:val="0"/>
        <w:adjustRightInd w:val="0"/>
        <w:rPr>
          <w:rFonts w:asciiTheme="minorHAnsi" w:hAnsiTheme="minorHAnsi"/>
          <w:szCs w:val="24"/>
        </w:rPr>
      </w:pPr>
    </w:p>
    <w:p w14:paraId="448AD6B5" w14:textId="575A4F2E" w:rsidR="006958D8" w:rsidRDefault="006958D8" w:rsidP="00EA5D19">
      <w:pPr>
        <w:autoSpaceDE w:val="0"/>
        <w:autoSpaceDN w:val="0"/>
        <w:adjustRightInd w:val="0"/>
        <w:rPr>
          <w:rFonts w:asciiTheme="minorHAnsi" w:hAnsiTheme="minorHAnsi" w:cs="Calibri"/>
          <w:szCs w:val="24"/>
        </w:rPr>
      </w:pPr>
      <w:r w:rsidRPr="00A20352">
        <w:rPr>
          <w:rFonts w:asciiTheme="minorHAnsi" w:hAnsiTheme="minorHAnsi" w:cs="Calibri"/>
          <w:szCs w:val="24"/>
        </w:rPr>
        <w:t>Critical Path Institute (C-Path) is seeking proposal</w:t>
      </w:r>
      <w:r w:rsidR="00432805">
        <w:rPr>
          <w:rFonts w:asciiTheme="minorHAnsi" w:hAnsiTheme="minorHAnsi" w:cs="Calibri"/>
          <w:szCs w:val="24"/>
        </w:rPr>
        <w:t>s</w:t>
      </w:r>
      <w:r w:rsidRPr="00A20352">
        <w:rPr>
          <w:rFonts w:asciiTheme="minorHAnsi" w:hAnsiTheme="minorHAnsi" w:cs="Calibri"/>
          <w:szCs w:val="24"/>
        </w:rPr>
        <w:t xml:space="preserve"> from </w:t>
      </w:r>
      <w:r w:rsidR="00AA334A" w:rsidRPr="00A20352">
        <w:rPr>
          <w:rFonts w:asciiTheme="minorHAnsi" w:hAnsiTheme="minorHAnsi" w:cs="Calibri"/>
          <w:szCs w:val="24"/>
        </w:rPr>
        <w:t>vendors</w:t>
      </w:r>
      <w:r w:rsidRPr="00A20352">
        <w:rPr>
          <w:rFonts w:asciiTheme="minorHAnsi" w:hAnsiTheme="minorHAnsi" w:cs="Calibri"/>
          <w:szCs w:val="24"/>
        </w:rPr>
        <w:t xml:space="preserve"> to </w:t>
      </w:r>
      <w:r w:rsidR="00083201">
        <w:rPr>
          <w:rFonts w:asciiTheme="minorHAnsi" w:hAnsiTheme="minorHAnsi" w:cs="Calibri"/>
          <w:szCs w:val="24"/>
        </w:rPr>
        <w:t xml:space="preserve">conduct qualitative research with people living with </w:t>
      </w:r>
      <w:r w:rsidR="00285061" w:rsidRPr="00285061">
        <w:rPr>
          <w:rFonts w:asciiTheme="minorHAnsi" w:hAnsiTheme="minorHAnsi" w:cs="Calibri"/>
          <w:szCs w:val="24"/>
        </w:rPr>
        <w:t>Amyotrophic Lateral Sclerosis (ALS)</w:t>
      </w:r>
      <w:r w:rsidR="00285061">
        <w:rPr>
          <w:rFonts w:asciiTheme="minorHAnsi" w:hAnsiTheme="minorHAnsi" w:cs="Calibri"/>
          <w:szCs w:val="24"/>
        </w:rPr>
        <w:t xml:space="preserve"> </w:t>
      </w:r>
      <w:r w:rsidR="00083201">
        <w:rPr>
          <w:rFonts w:asciiTheme="minorHAnsi" w:hAnsiTheme="minorHAnsi" w:cs="Calibri"/>
          <w:szCs w:val="24"/>
        </w:rPr>
        <w:t xml:space="preserve">to support the measurement of meaningful outcomes </w:t>
      </w:r>
      <w:r w:rsidR="0099759B">
        <w:rPr>
          <w:rFonts w:asciiTheme="minorHAnsi" w:hAnsiTheme="minorHAnsi" w:cs="Calibri"/>
          <w:szCs w:val="24"/>
        </w:rPr>
        <w:t xml:space="preserve">and </w:t>
      </w:r>
      <w:r w:rsidR="00307EF9">
        <w:rPr>
          <w:rFonts w:asciiTheme="minorHAnsi" w:hAnsiTheme="minorHAnsi" w:cs="Calibri"/>
          <w:szCs w:val="24"/>
        </w:rPr>
        <w:t xml:space="preserve">the construction of </w:t>
      </w:r>
      <w:r w:rsidR="000478F8">
        <w:rPr>
          <w:rFonts w:asciiTheme="minorHAnsi" w:hAnsiTheme="minorHAnsi" w:cs="Calibri"/>
          <w:szCs w:val="24"/>
        </w:rPr>
        <w:t xml:space="preserve">patient-centric </w:t>
      </w:r>
      <w:r w:rsidR="0099759B">
        <w:rPr>
          <w:rFonts w:asciiTheme="minorHAnsi" w:hAnsiTheme="minorHAnsi" w:cs="Calibri"/>
          <w:szCs w:val="24"/>
        </w:rPr>
        <w:t xml:space="preserve">endpoints </w:t>
      </w:r>
      <w:r w:rsidR="00083201">
        <w:rPr>
          <w:rFonts w:asciiTheme="minorHAnsi" w:hAnsiTheme="minorHAnsi" w:cs="Calibri"/>
          <w:szCs w:val="24"/>
        </w:rPr>
        <w:t xml:space="preserve">through </w:t>
      </w:r>
      <w:r w:rsidR="00A22558">
        <w:rPr>
          <w:rFonts w:asciiTheme="minorHAnsi" w:hAnsiTheme="minorHAnsi" w:cs="Calibri"/>
          <w:szCs w:val="24"/>
        </w:rPr>
        <w:t>clinical outcome assessment</w:t>
      </w:r>
      <w:r w:rsidR="00285061">
        <w:rPr>
          <w:rFonts w:asciiTheme="minorHAnsi" w:hAnsiTheme="minorHAnsi" w:cs="Calibri"/>
          <w:szCs w:val="24"/>
        </w:rPr>
        <w:t>s</w:t>
      </w:r>
      <w:r w:rsidR="00A22558">
        <w:rPr>
          <w:rFonts w:asciiTheme="minorHAnsi" w:hAnsiTheme="minorHAnsi" w:cs="Calibri"/>
          <w:szCs w:val="24"/>
        </w:rPr>
        <w:t xml:space="preserve"> (COA</w:t>
      </w:r>
      <w:r w:rsidR="00285061">
        <w:rPr>
          <w:rFonts w:asciiTheme="minorHAnsi" w:hAnsiTheme="minorHAnsi" w:cs="Calibri"/>
          <w:szCs w:val="24"/>
        </w:rPr>
        <w:t>s</w:t>
      </w:r>
      <w:r w:rsidR="00A22558">
        <w:rPr>
          <w:rFonts w:asciiTheme="minorHAnsi" w:hAnsiTheme="minorHAnsi" w:cs="Calibri"/>
          <w:szCs w:val="24"/>
        </w:rPr>
        <w:t>)</w:t>
      </w:r>
      <w:r w:rsidR="00083201">
        <w:rPr>
          <w:rFonts w:asciiTheme="minorHAnsi" w:hAnsiTheme="minorHAnsi" w:cs="Calibri"/>
          <w:szCs w:val="24"/>
        </w:rPr>
        <w:t>, including those that use digital health technology (DHT)</w:t>
      </w:r>
      <w:r w:rsidR="00DC1A62">
        <w:rPr>
          <w:rFonts w:asciiTheme="minorHAnsi" w:hAnsiTheme="minorHAnsi" w:cs="Calibri"/>
          <w:szCs w:val="24"/>
        </w:rPr>
        <w:t>.</w:t>
      </w:r>
      <w:r w:rsidRPr="00A20352">
        <w:rPr>
          <w:rFonts w:asciiTheme="minorHAnsi" w:hAnsiTheme="minorHAnsi" w:cs="Calibri"/>
          <w:szCs w:val="24"/>
        </w:rPr>
        <w:t xml:space="preserve"> Th</w:t>
      </w:r>
      <w:r w:rsidR="003B0BC7">
        <w:rPr>
          <w:rFonts w:asciiTheme="minorHAnsi" w:hAnsiTheme="minorHAnsi" w:cs="Calibri"/>
          <w:szCs w:val="24"/>
        </w:rPr>
        <w:t xml:space="preserve">is </w:t>
      </w:r>
      <w:r w:rsidR="00083201">
        <w:rPr>
          <w:rFonts w:asciiTheme="minorHAnsi" w:hAnsiTheme="minorHAnsi" w:cs="Calibri"/>
          <w:szCs w:val="24"/>
        </w:rPr>
        <w:t xml:space="preserve">research represents the next phase of following </w:t>
      </w:r>
      <w:r w:rsidR="000200B5">
        <w:rPr>
          <w:rFonts w:asciiTheme="minorHAnsi" w:hAnsiTheme="minorHAnsi" w:cs="Calibri"/>
          <w:szCs w:val="24"/>
        </w:rPr>
        <w:t xml:space="preserve">the </w:t>
      </w:r>
      <w:r w:rsidR="000200B5" w:rsidRPr="00A22558">
        <w:rPr>
          <w:rFonts w:asciiTheme="minorHAnsi" w:hAnsiTheme="minorHAnsi"/>
          <w:szCs w:val="24"/>
          <w:lang w:eastAsia="en-US"/>
        </w:rPr>
        <w:t>United States (US) Food and Drug Administration</w:t>
      </w:r>
      <w:r w:rsidR="000200B5">
        <w:rPr>
          <w:rFonts w:asciiTheme="minorHAnsi" w:hAnsiTheme="minorHAnsi"/>
          <w:szCs w:val="24"/>
          <w:lang w:eastAsia="en-US"/>
        </w:rPr>
        <w:t>’s</w:t>
      </w:r>
      <w:r w:rsidR="000200B5" w:rsidRPr="00A22558">
        <w:rPr>
          <w:rFonts w:asciiTheme="minorHAnsi" w:hAnsiTheme="minorHAnsi"/>
          <w:szCs w:val="24"/>
          <w:lang w:eastAsia="en-US"/>
        </w:rPr>
        <w:t xml:space="preserve"> (FDA</w:t>
      </w:r>
      <w:r w:rsidR="000200B5">
        <w:rPr>
          <w:rFonts w:asciiTheme="minorHAnsi" w:hAnsiTheme="minorHAnsi"/>
          <w:szCs w:val="24"/>
          <w:lang w:eastAsia="en-US"/>
        </w:rPr>
        <w:t>’s</w:t>
      </w:r>
      <w:r w:rsidR="000200B5" w:rsidRPr="00A22558">
        <w:rPr>
          <w:rFonts w:asciiTheme="minorHAnsi" w:hAnsiTheme="minorHAnsi"/>
          <w:szCs w:val="24"/>
          <w:lang w:eastAsia="en-US"/>
        </w:rPr>
        <w:t>)</w:t>
      </w:r>
      <w:r w:rsidRPr="00A20352">
        <w:rPr>
          <w:rFonts w:asciiTheme="minorHAnsi" w:hAnsiTheme="minorHAnsi" w:cs="Calibri"/>
          <w:szCs w:val="24"/>
        </w:rPr>
        <w:t xml:space="preserve"> </w:t>
      </w:r>
      <w:r w:rsidR="0031065A">
        <w:rPr>
          <w:rFonts w:asciiTheme="minorHAnsi" w:hAnsiTheme="minorHAnsi" w:cs="Calibri"/>
          <w:szCs w:val="24"/>
        </w:rPr>
        <w:t xml:space="preserve">roadmap to patient-focused outcome measurement in clinical trials and will </w:t>
      </w:r>
      <w:r w:rsidR="00083201">
        <w:rPr>
          <w:rFonts w:asciiTheme="minorHAnsi" w:hAnsiTheme="minorHAnsi" w:cs="Calibri"/>
          <w:szCs w:val="24"/>
        </w:rPr>
        <w:t xml:space="preserve">the generation of a portion of the </w:t>
      </w:r>
      <w:r w:rsidR="00F02027">
        <w:rPr>
          <w:rFonts w:asciiTheme="minorHAnsi" w:hAnsiTheme="minorHAnsi" w:cs="Calibri"/>
          <w:szCs w:val="24"/>
        </w:rPr>
        <w:t>evidence needed to support a fit-for-purpose COA for use in ALS clinical trials (FDA</w:t>
      </w:r>
      <w:r w:rsidR="00351230">
        <w:rPr>
          <w:rFonts w:asciiTheme="minorHAnsi" w:hAnsiTheme="minorHAnsi" w:cs="Calibri"/>
          <w:szCs w:val="24"/>
        </w:rPr>
        <w:t xml:space="preserve"> 202</w:t>
      </w:r>
      <w:r w:rsidR="00B54CE1">
        <w:rPr>
          <w:rFonts w:asciiTheme="minorHAnsi" w:hAnsiTheme="minorHAnsi" w:cs="Calibri"/>
          <w:szCs w:val="24"/>
        </w:rPr>
        <w:t>5</w:t>
      </w:r>
      <w:r w:rsidR="00351230">
        <w:rPr>
          <w:rFonts w:asciiTheme="minorHAnsi" w:hAnsiTheme="minorHAnsi" w:cs="Calibri"/>
          <w:szCs w:val="24"/>
        </w:rPr>
        <w:t>)</w:t>
      </w:r>
      <w:r w:rsidR="00A22558">
        <w:rPr>
          <w:rFonts w:asciiTheme="minorHAnsi" w:hAnsiTheme="minorHAnsi" w:cstheme="minorHAnsi"/>
        </w:rPr>
        <w:t>.</w:t>
      </w:r>
      <w:r w:rsidR="00432805">
        <w:rPr>
          <w:rFonts w:asciiTheme="minorHAnsi" w:hAnsiTheme="minorHAnsi" w:cs="Calibri"/>
          <w:szCs w:val="24"/>
        </w:rPr>
        <w:t xml:space="preserve"> </w:t>
      </w:r>
    </w:p>
    <w:p w14:paraId="448AD6B6" w14:textId="77777777" w:rsidR="00951498" w:rsidRPr="00A20352" w:rsidRDefault="00951498" w:rsidP="00EA5D19">
      <w:pPr>
        <w:autoSpaceDE w:val="0"/>
        <w:autoSpaceDN w:val="0"/>
        <w:adjustRightInd w:val="0"/>
        <w:rPr>
          <w:rFonts w:asciiTheme="minorHAnsi" w:hAnsiTheme="minorHAnsi" w:cs="Calibri"/>
          <w:szCs w:val="24"/>
        </w:rPr>
      </w:pPr>
    </w:p>
    <w:p w14:paraId="448AD6B7" w14:textId="66117369" w:rsidR="006958D8" w:rsidRPr="00A20352" w:rsidRDefault="006958D8" w:rsidP="00EA5D19">
      <w:pPr>
        <w:autoSpaceDE w:val="0"/>
        <w:autoSpaceDN w:val="0"/>
        <w:adjustRightInd w:val="0"/>
        <w:rPr>
          <w:rFonts w:asciiTheme="minorHAnsi" w:hAnsiTheme="minorHAnsi" w:cs="Calibri"/>
          <w:szCs w:val="24"/>
        </w:rPr>
      </w:pPr>
      <w:r w:rsidRPr="00D556FD">
        <w:rPr>
          <w:rFonts w:asciiTheme="minorHAnsi" w:hAnsiTheme="minorHAnsi" w:cs="Calibri"/>
          <w:szCs w:val="24"/>
        </w:rPr>
        <w:t xml:space="preserve">The project </w:t>
      </w:r>
      <w:r w:rsidR="00554BB9" w:rsidRPr="00D556FD">
        <w:rPr>
          <w:rFonts w:asciiTheme="minorHAnsi" w:hAnsiTheme="minorHAnsi" w:cs="Calibri"/>
          <w:szCs w:val="24"/>
        </w:rPr>
        <w:t>will</w:t>
      </w:r>
      <w:r w:rsidR="00AA334A" w:rsidRPr="00D556FD">
        <w:rPr>
          <w:rFonts w:asciiTheme="minorHAnsi" w:hAnsiTheme="minorHAnsi" w:cs="Calibri"/>
          <w:szCs w:val="24"/>
        </w:rPr>
        <w:t xml:space="preserve"> be</w:t>
      </w:r>
      <w:r w:rsidRPr="00D556FD">
        <w:rPr>
          <w:rFonts w:asciiTheme="minorHAnsi" w:hAnsiTheme="minorHAnsi" w:cs="Calibri"/>
          <w:szCs w:val="24"/>
        </w:rPr>
        <w:t xml:space="preserve"> </w:t>
      </w:r>
      <w:r w:rsidR="00554BB9" w:rsidRPr="00D556FD">
        <w:rPr>
          <w:rFonts w:asciiTheme="minorHAnsi" w:hAnsiTheme="minorHAnsi" w:cs="Calibri"/>
          <w:szCs w:val="24"/>
        </w:rPr>
        <w:t xml:space="preserve">coordinated by </w:t>
      </w:r>
      <w:r w:rsidR="00AA334A" w:rsidRPr="00D556FD">
        <w:rPr>
          <w:rFonts w:asciiTheme="minorHAnsi" w:hAnsiTheme="minorHAnsi" w:cs="Calibri"/>
          <w:szCs w:val="24"/>
        </w:rPr>
        <w:t xml:space="preserve">the </w:t>
      </w:r>
      <w:r w:rsidR="00597E50" w:rsidRPr="00D556FD">
        <w:rPr>
          <w:rFonts w:asciiTheme="minorHAnsi" w:hAnsiTheme="minorHAnsi" w:cs="Calibri"/>
          <w:szCs w:val="24"/>
        </w:rPr>
        <w:t xml:space="preserve">Critical Path </w:t>
      </w:r>
      <w:r w:rsidR="00D168BA">
        <w:rPr>
          <w:rFonts w:asciiTheme="minorHAnsi" w:hAnsiTheme="minorHAnsi" w:cs="Calibri"/>
          <w:szCs w:val="24"/>
        </w:rPr>
        <w:t xml:space="preserve">for </w:t>
      </w:r>
      <w:r w:rsidR="00597E50" w:rsidRPr="00D556FD">
        <w:rPr>
          <w:rFonts w:asciiTheme="minorHAnsi" w:hAnsiTheme="minorHAnsi" w:cs="Calibri"/>
          <w:szCs w:val="24"/>
        </w:rPr>
        <w:t xml:space="preserve">Rare Neurodegenerative Diseases </w:t>
      </w:r>
      <w:r w:rsidR="00F625A4" w:rsidRPr="00D556FD">
        <w:rPr>
          <w:rFonts w:asciiTheme="minorHAnsi" w:hAnsiTheme="minorHAnsi" w:cs="Calibri"/>
          <w:szCs w:val="24"/>
        </w:rPr>
        <w:t>(CP-RND)</w:t>
      </w:r>
      <w:r w:rsidR="00554BB9" w:rsidRPr="00D556FD">
        <w:rPr>
          <w:rFonts w:asciiTheme="minorHAnsi" w:hAnsiTheme="minorHAnsi" w:cs="Calibri"/>
          <w:szCs w:val="24"/>
        </w:rPr>
        <w:t xml:space="preserve">. </w:t>
      </w:r>
      <w:r w:rsidRPr="00D556FD">
        <w:rPr>
          <w:rFonts w:asciiTheme="minorHAnsi" w:hAnsiTheme="minorHAnsi" w:cs="Calibri"/>
          <w:szCs w:val="24"/>
        </w:rPr>
        <w:t xml:space="preserve">Information contained in your proposal will be evaluated by </w:t>
      </w:r>
      <w:r w:rsidR="00B727AC" w:rsidRPr="00D556FD">
        <w:rPr>
          <w:rFonts w:asciiTheme="minorHAnsi" w:hAnsiTheme="minorHAnsi" w:cs="Calibri"/>
          <w:szCs w:val="24"/>
        </w:rPr>
        <w:t xml:space="preserve">employees of C-Path </w:t>
      </w:r>
      <w:r w:rsidRPr="00D556FD">
        <w:rPr>
          <w:rFonts w:asciiTheme="minorHAnsi" w:hAnsiTheme="minorHAnsi" w:cs="Calibri"/>
          <w:szCs w:val="24"/>
        </w:rPr>
        <w:t>and will be considered confidential</w:t>
      </w:r>
      <w:bookmarkStart w:id="7" w:name="_Toc191287201"/>
      <w:r w:rsidRPr="00D556FD">
        <w:rPr>
          <w:rFonts w:asciiTheme="minorHAnsi" w:hAnsiTheme="minorHAnsi" w:cs="Calibri"/>
          <w:szCs w:val="24"/>
        </w:rPr>
        <w:t>.</w:t>
      </w:r>
    </w:p>
    <w:p w14:paraId="448AD6B8" w14:textId="77777777" w:rsidR="006958D8" w:rsidRPr="00A20352" w:rsidRDefault="006958D8" w:rsidP="00EA5D19">
      <w:pPr>
        <w:pStyle w:val="BodyText"/>
        <w:ind w:right="9"/>
        <w:rPr>
          <w:rFonts w:asciiTheme="minorHAnsi" w:hAnsiTheme="minorHAnsi" w:cs="Calibri"/>
          <w:szCs w:val="24"/>
        </w:rPr>
      </w:pPr>
    </w:p>
    <w:p w14:paraId="0D613478" w14:textId="1B293DCF" w:rsidR="00844ECF" w:rsidRDefault="006958D8" w:rsidP="00EA5D19">
      <w:pPr>
        <w:pStyle w:val="Header"/>
        <w:rPr>
          <w:rFonts w:asciiTheme="minorHAnsi" w:hAnsiTheme="minorHAnsi" w:cs="Calibri"/>
          <w:szCs w:val="24"/>
          <w:lang w:val="en-US"/>
        </w:rPr>
      </w:pPr>
      <w:bookmarkStart w:id="8" w:name="_Toc191287202"/>
      <w:bookmarkEnd w:id="7"/>
      <w:r w:rsidRPr="00D556FD">
        <w:rPr>
          <w:rFonts w:asciiTheme="minorHAnsi" w:hAnsiTheme="minorHAnsi" w:cs="Calibri"/>
          <w:szCs w:val="24"/>
          <w:lang w:val="en-US"/>
        </w:rPr>
        <w:t xml:space="preserve">The proposal submission deadline is close of business on </w:t>
      </w:r>
      <w:r w:rsidR="006B5B6D">
        <w:rPr>
          <w:rFonts w:asciiTheme="minorHAnsi" w:hAnsiTheme="minorHAnsi" w:cs="Calibri"/>
          <w:b/>
          <w:szCs w:val="24"/>
          <w:lang w:val="en-US"/>
        </w:rPr>
        <w:t>January 26</w:t>
      </w:r>
      <w:r w:rsidR="00F625A4" w:rsidRPr="00D556FD">
        <w:rPr>
          <w:rFonts w:asciiTheme="minorHAnsi" w:hAnsiTheme="minorHAnsi" w:cs="Calibri"/>
          <w:b/>
          <w:szCs w:val="24"/>
          <w:lang w:val="en-US"/>
        </w:rPr>
        <w:t>, 202</w:t>
      </w:r>
      <w:r w:rsidR="006B5B6D">
        <w:rPr>
          <w:rFonts w:asciiTheme="minorHAnsi" w:hAnsiTheme="minorHAnsi" w:cs="Calibri"/>
          <w:b/>
          <w:szCs w:val="24"/>
          <w:lang w:val="en-US"/>
        </w:rPr>
        <w:t>6</w:t>
      </w:r>
      <w:r w:rsidRPr="00D556FD">
        <w:rPr>
          <w:rFonts w:asciiTheme="minorHAnsi" w:hAnsiTheme="minorHAnsi" w:cs="Calibri"/>
          <w:szCs w:val="24"/>
          <w:lang w:val="en-US"/>
        </w:rPr>
        <w:t>. Your proposal (electronic document) should be submitted to:</w:t>
      </w:r>
    </w:p>
    <w:p w14:paraId="2A52FFFF" w14:textId="77777777" w:rsidR="00844ECF" w:rsidRDefault="00844ECF" w:rsidP="00EA5D19">
      <w:pPr>
        <w:pStyle w:val="Header"/>
        <w:rPr>
          <w:rFonts w:asciiTheme="minorHAnsi" w:hAnsiTheme="minorHAnsi" w:cs="Calibri"/>
          <w:szCs w:val="24"/>
          <w:lang w:val="en-US"/>
        </w:rPr>
      </w:pPr>
    </w:p>
    <w:p w14:paraId="23839314" w14:textId="77777777" w:rsidR="00844ECF" w:rsidRDefault="00844ECF" w:rsidP="00EA5D19">
      <w:pPr>
        <w:pStyle w:val="Header"/>
        <w:rPr>
          <w:rFonts w:asciiTheme="minorHAnsi" w:hAnsiTheme="minorHAnsi" w:cs="Calibri"/>
          <w:szCs w:val="24"/>
          <w:lang w:val="en-US"/>
        </w:rPr>
      </w:pPr>
      <w:r>
        <w:rPr>
          <w:rFonts w:asciiTheme="minorHAnsi" w:hAnsiTheme="minorHAnsi" w:cs="Calibri"/>
          <w:szCs w:val="24"/>
          <w:lang w:val="en-US"/>
        </w:rPr>
        <w:t xml:space="preserve">             Collin Hovinga, PharmD, MS, FCCP</w:t>
      </w:r>
    </w:p>
    <w:p w14:paraId="476F076A" w14:textId="546D2131" w:rsidR="00844ECF" w:rsidRDefault="00844ECF" w:rsidP="00EA5D19">
      <w:pPr>
        <w:pStyle w:val="Header"/>
        <w:rPr>
          <w:rFonts w:asciiTheme="minorHAnsi" w:hAnsiTheme="minorHAnsi" w:cs="Calibri"/>
          <w:szCs w:val="24"/>
          <w:lang w:val="en-US"/>
        </w:rPr>
      </w:pPr>
      <w:r>
        <w:rPr>
          <w:rFonts w:asciiTheme="minorHAnsi" w:hAnsiTheme="minorHAnsi" w:cs="Calibri"/>
          <w:szCs w:val="24"/>
          <w:lang w:val="en-US"/>
        </w:rPr>
        <w:t xml:space="preserve">             Vice President, Rare, Orphan and Pediatric </w:t>
      </w:r>
      <w:proofErr w:type="spellStart"/>
      <w:r>
        <w:rPr>
          <w:rFonts w:asciiTheme="minorHAnsi" w:hAnsiTheme="minorHAnsi" w:cs="Calibri"/>
          <w:szCs w:val="24"/>
          <w:lang w:val="en-US"/>
        </w:rPr>
        <w:t>Disesase</w:t>
      </w:r>
      <w:proofErr w:type="spellEnd"/>
      <w:r>
        <w:rPr>
          <w:rFonts w:asciiTheme="minorHAnsi" w:hAnsiTheme="minorHAnsi" w:cs="Calibri"/>
          <w:szCs w:val="24"/>
          <w:lang w:val="en-US"/>
        </w:rPr>
        <w:t xml:space="preserve"> Program</w:t>
      </w:r>
    </w:p>
    <w:p w14:paraId="448AD6B9" w14:textId="1F93F9B6" w:rsidR="006958D8" w:rsidRPr="00A20352" w:rsidRDefault="006958D8" w:rsidP="00EA5D19">
      <w:pPr>
        <w:pStyle w:val="Header"/>
        <w:rPr>
          <w:rFonts w:asciiTheme="minorHAnsi" w:hAnsiTheme="minorHAnsi" w:cs="Calibri"/>
          <w:szCs w:val="24"/>
          <w:lang w:val="en-US"/>
        </w:rPr>
      </w:pPr>
      <w:r w:rsidRPr="00A20352">
        <w:rPr>
          <w:rFonts w:asciiTheme="minorHAnsi" w:hAnsiTheme="minorHAnsi" w:cs="Calibri"/>
          <w:szCs w:val="24"/>
          <w:lang w:val="en-US"/>
        </w:rPr>
        <w:t xml:space="preserve"> </w:t>
      </w:r>
      <w:r w:rsidR="00844ECF">
        <w:rPr>
          <w:rFonts w:asciiTheme="minorHAnsi" w:hAnsiTheme="minorHAnsi" w:cs="Calibri"/>
          <w:szCs w:val="24"/>
          <w:lang w:val="en-US"/>
        </w:rPr>
        <w:t xml:space="preserve">            chovinga@c-path.org</w:t>
      </w:r>
    </w:p>
    <w:p w14:paraId="448AD6BA" w14:textId="77777777" w:rsidR="006958D8" w:rsidRPr="00A20352" w:rsidRDefault="006958D8" w:rsidP="00EA5D19">
      <w:pPr>
        <w:pStyle w:val="Header"/>
        <w:rPr>
          <w:rFonts w:asciiTheme="minorHAnsi" w:hAnsiTheme="minorHAnsi" w:cs="Calibri"/>
          <w:szCs w:val="24"/>
          <w:lang w:val="en-US"/>
        </w:rPr>
      </w:pPr>
    </w:p>
    <w:p w14:paraId="448AD6BB" w14:textId="398D985B" w:rsidR="006958D8" w:rsidRPr="00D556FD" w:rsidRDefault="00A97408" w:rsidP="00EA5D19">
      <w:pPr>
        <w:pStyle w:val="Header"/>
        <w:ind w:left="720"/>
        <w:rPr>
          <w:rFonts w:asciiTheme="minorHAnsi" w:hAnsiTheme="minorHAnsi" w:cs="Calibri"/>
          <w:szCs w:val="24"/>
          <w:lang w:val="en-US"/>
        </w:rPr>
      </w:pPr>
      <w:r w:rsidRPr="00D556FD">
        <w:rPr>
          <w:rFonts w:asciiTheme="minorHAnsi" w:hAnsiTheme="minorHAnsi" w:cs="Calibri"/>
          <w:szCs w:val="24"/>
          <w:lang w:val="en-US"/>
        </w:rPr>
        <w:t>Cheryl Coon</w:t>
      </w:r>
      <w:r w:rsidR="006958D8" w:rsidRPr="00D556FD">
        <w:rPr>
          <w:rFonts w:asciiTheme="minorHAnsi" w:hAnsiTheme="minorHAnsi" w:cs="Calibri"/>
          <w:szCs w:val="24"/>
          <w:lang w:val="en-US"/>
        </w:rPr>
        <w:t>, PhD</w:t>
      </w:r>
    </w:p>
    <w:p w14:paraId="448AD6BC" w14:textId="4656A381" w:rsidR="006958D8" w:rsidRPr="00D556FD" w:rsidRDefault="00A97408" w:rsidP="00EA5D19">
      <w:pPr>
        <w:autoSpaceDE w:val="0"/>
        <w:autoSpaceDN w:val="0"/>
        <w:adjustRightInd w:val="0"/>
        <w:ind w:left="720"/>
        <w:rPr>
          <w:rFonts w:asciiTheme="minorHAnsi" w:hAnsiTheme="minorHAnsi" w:cs="Calibri"/>
          <w:szCs w:val="24"/>
        </w:rPr>
      </w:pPr>
      <w:r w:rsidRPr="00D556FD">
        <w:rPr>
          <w:rFonts w:asciiTheme="minorHAnsi" w:hAnsiTheme="minorHAnsi" w:cs="Calibri"/>
          <w:szCs w:val="24"/>
        </w:rPr>
        <w:t>Vice President, Clinical Outcome Assessment Program</w:t>
      </w:r>
    </w:p>
    <w:p w14:paraId="448AD6BD" w14:textId="1D94797A" w:rsidR="006958D8" w:rsidRPr="00A20352" w:rsidRDefault="00A97408" w:rsidP="00EA5D19">
      <w:pPr>
        <w:pStyle w:val="Header"/>
        <w:ind w:left="720"/>
        <w:rPr>
          <w:rFonts w:asciiTheme="minorHAnsi" w:hAnsiTheme="minorHAnsi" w:cs="Calibri"/>
          <w:szCs w:val="24"/>
          <w:lang w:val="en-US"/>
        </w:rPr>
      </w:pPr>
      <w:r w:rsidRPr="00D556FD">
        <w:rPr>
          <w:rFonts w:asciiTheme="minorHAnsi" w:hAnsiTheme="minorHAnsi" w:cs="Calibri"/>
          <w:szCs w:val="24"/>
          <w:lang w:val="en-US"/>
        </w:rPr>
        <w:t>ccoon</w:t>
      </w:r>
      <w:r w:rsidR="006958D8" w:rsidRPr="00D556FD">
        <w:rPr>
          <w:rFonts w:asciiTheme="minorHAnsi" w:hAnsiTheme="minorHAnsi" w:cs="Calibri"/>
          <w:szCs w:val="24"/>
          <w:lang w:val="en-US"/>
        </w:rPr>
        <w:t>@c-path.org</w:t>
      </w:r>
    </w:p>
    <w:p w14:paraId="448AD6BF" w14:textId="77777777" w:rsidR="00951498" w:rsidRDefault="00951498" w:rsidP="00EA5D19">
      <w:pPr>
        <w:pStyle w:val="Subtitle"/>
        <w:spacing w:after="0"/>
        <w:jc w:val="left"/>
        <w:rPr>
          <w:rStyle w:val="Heading1Char"/>
          <w:rFonts w:asciiTheme="minorHAnsi" w:hAnsiTheme="minorHAnsi" w:cs="Calibri"/>
          <w:sz w:val="24"/>
          <w:lang w:val="en-US"/>
        </w:rPr>
      </w:pPr>
    </w:p>
    <w:p w14:paraId="448AD6C0" w14:textId="77777777" w:rsidR="006958D8" w:rsidRPr="00934B22" w:rsidRDefault="006958D8" w:rsidP="00EA5D19">
      <w:pPr>
        <w:pStyle w:val="Subtitle"/>
        <w:spacing w:after="0"/>
        <w:jc w:val="left"/>
        <w:rPr>
          <w:rFonts w:asciiTheme="minorHAnsi" w:hAnsiTheme="minorHAnsi"/>
          <w:b/>
          <w:lang w:val="en-US"/>
        </w:rPr>
      </w:pPr>
      <w:r w:rsidRPr="00A20352">
        <w:rPr>
          <w:rStyle w:val="Heading1Char"/>
          <w:rFonts w:asciiTheme="minorHAnsi" w:hAnsiTheme="minorHAnsi" w:cs="Calibri"/>
          <w:sz w:val="24"/>
          <w:lang w:val="en-US"/>
        </w:rPr>
        <w:t>I. RFP Provisions</w:t>
      </w:r>
      <w:bookmarkEnd w:id="8"/>
    </w:p>
    <w:p w14:paraId="448AD6C1" w14:textId="77777777" w:rsidR="00EA5D19" w:rsidRDefault="00EA5D19" w:rsidP="00EA5D19">
      <w:pPr>
        <w:rPr>
          <w:rFonts w:asciiTheme="minorHAnsi" w:hAnsiTheme="minorHAnsi" w:cs="Calibri"/>
          <w:szCs w:val="24"/>
        </w:rPr>
      </w:pPr>
    </w:p>
    <w:p w14:paraId="448AD6C2" w14:textId="0287ACD4" w:rsidR="006958D8" w:rsidRPr="00A20352" w:rsidRDefault="006958D8" w:rsidP="00EA5D19">
      <w:pPr>
        <w:rPr>
          <w:rFonts w:asciiTheme="minorHAnsi" w:hAnsiTheme="minorHAnsi" w:cs="Calibri"/>
          <w:szCs w:val="24"/>
        </w:rPr>
      </w:pPr>
      <w:r w:rsidRPr="00A20352">
        <w:rPr>
          <w:rFonts w:asciiTheme="minorHAnsi" w:hAnsiTheme="minorHAnsi" w:cs="Calibri"/>
          <w:szCs w:val="24"/>
        </w:rPr>
        <w:t>The proposal is a firm offer that will be considered valid for 180 calendar days from the due date.</w:t>
      </w:r>
      <w:r w:rsidR="00C947E1">
        <w:rPr>
          <w:rFonts w:asciiTheme="minorHAnsi" w:hAnsiTheme="minorHAnsi" w:cs="Calibri"/>
          <w:szCs w:val="24"/>
        </w:rPr>
        <w:t xml:space="preserve"> </w:t>
      </w:r>
      <w:r w:rsidRPr="00A20352">
        <w:rPr>
          <w:rFonts w:asciiTheme="minorHAnsi" w:hAnsiTheme="minorHAnsi" w:cs="Calibri"/>
          <w:szCs w:val="24"/>
        </w:rPr>
        <w:t>Please provide the contact information of the person responsible for submitting the proposal. C-Path shall not be responsible for any errors or omissions on the part of the Bidder in preparing this proposal. Bidder shall bear all costs associated with preparing this proposal.</w:t>
      </w:r>
    </w:p>
    <w:p w14:paraId="448AD6C3" w14:textId="77777777" w:rsidR="006958D8" w:rsidRPr="00A20352" w:rsidRDefault="006958D8" w:rsidP="00EA5D19">
      <w:pPr>
        <w:rPr>
          <w:rFonts w:asciiTheme="minorHAnsi" w:hAnsiTheme="minorHAnsi" w:cs="Calibri"/>
          <w:szCs w:val="24"/>
        </w:rPr>
      </w:pPr>
    </w:p>
    <w:p w14:paraId="448AD6C4" w14:textId="4BB87699" w:rsidR="006958D8" w:rsidRPr="00A20352" w:rsidRDefault="006958D8" w:rsidP="076CCFBC">
      <w:pPr>
        <w:pStyle w:val="Header"/>
        <w:rPr>
          <w:rFonts w:asciiTheme="minorHAnsi" w:hAnsiTheme="minorHAnsi" w:cs="Calibri"/>
          <w:lang w:val="en-US"/>
        </w:rPr>
      </w:pPr>
      <w:r w:rsidRPr="076CCFBC">
        <w:rPr>
          <w:rFonts w:asciiTheme="minorHAnsi" w:hAnsiTheme="minorHAnsi" w:cs="Calibri"/>
          <w:lang w:val="en-US"/>
        </w:rPr>
        <w:t xml:space="preserve">Please prepare your proposed strategy to address the objectives and scope as stated in this RFP. </w:t>
      </w:r>
      <w:r w:rsidRPr="076CCFBC">
        <w:rPr>
          <w:rFonts w:asciiTheme="minorHAnsi" w:hAnsiTheme="minorHAnsi"/>
          <w:lang w:val="en-US"/>
        </w:rPr>
        <w:t xml:space="preserve">You must demonstrate a knowledge base consistent with the objectives and requirements of this RFP. </w:t>
      </w:r>
      <w:proofErr w:type="gramStart"/>
      <w:r w:rsidRPr="076CCFBC">
        <w:rPr>
          <w:rFonts w:asciiTheme="minorHAnsi" w:hAnsiTheme="minorHAnsi"/>
          <w:lang w:val="en-US"/>
        </w:rPr>
        <w:t>All of</w:t>
      </w:r>
      <w:proofErr w:type="gramEnd"/>
      <w:r w:rsidRPr="076CCFBC">
        <w:rPr>
          <w:rFonts w:asciiTheme="minorHAnsi" w:hAnsiTheme="minorHAnsi"/>
          <w:lang w:val="en-US"/>
        </w:rPr>
        <w:t xml:space="preserve"> the required elements (i.e., methods, deliverables, milestones, experience, timelines, and costs) should be clearly explained in </w:t>
      </w:r>
      <w:r w:rsidRPr="076CCFBC">
        <w:rPr>
          <w:rFonts w:asciiTheme="minorHAnsi" w:hAnsiTheme="minorHAnsi"/>
          <w:u w:val="single"/>
          <w:lang w:val="en-US"/>
        </w:rPr>
        <w:t>30 pages or less</w:t>
      </w:r>
      <w:r w:rsidRPr="076CCFBC">
        <w:rPr>
          <w:rFonts w:asciiTheme="minorHAnsi" w:hAnsiTheme="minorHAnsi"/>
          <w:lang w:val="en-US"/>
        </w:rPr>
        <w:t xml:space="preserve">. </w:t>
      </w:r>
      <w:r w:rsidR="00951498" w:rsidRPr="076CCFBC">
        <w:rPr>
          <w:rFonts w:asciiTheme="minorHAnsi" w:hAnsiTheme="minorHAnsi" w:cs="Calibri"/>
          <w:lang w:val="en-US"/>
        </w:rPr>
        <w:t>The project will be awarded based on organizational qualifications and experience</w:t>
      </w:r>
      <w:r w:rsidR="6C14778A" w:rsidRPr="076CCFBC">
        <w:rPr>
          <w:rFonts w:asciiTheme="minorHAnsi" w:hAnsiTheme="minorHAnsi" w:cs="Calibri"/>
          <w:lang w:val="en-US"/>
        </w:rPr>
        <w:t xml:space="preserve"> in ALS</w:t>
      </w:r>
      <w:r w:rsidR="00951498" w:rsidRPr="076CCFBC">
        <w:rPr>
          <w:rFonts w:asciiTheme="minorHAnsi" w:hAnsiTheme="minorHAnsi" w:cs="Calibri"/>
          <w:lang w:val="en-US"/>
        </w:rPr>
        <w:t xml:space="preserve">, proposal content, schedule, and cost.  </w:t>
      </w:r>
    </w:p>
    <w:p w14:paraId="2970A90B" w14:textId="77777777" w:rsidR="00EC5AC9" w:rsidRDefault="00EC5AC9" w:rsidP="00EA5D19">
      <w:pPr>
        <w:pStyle w:val="Subtitle"/>
        <w:spacing w:after="0"/>
        <w:jc w:val="left"/>
        <w:rPr>
          <w:rFonts w:asciiTheme="minorHAnsi" w:hAnsiTheme="minorHAnsi" w:cs="Calibri"/>
          <w:b/>
          <w:lang w:val="en-US"/>
        </w:rPr>
      </w:pPr>
    </w:p>
    <w:p w14:paraId="448AD6C5" w14:textId="1F3E05C9" w:rsidR="006958D8" w:rsidRPr="00A20352" w:rsidRDefault="006958D8" w:rsidP="00EA5D19">
      <w:pPr>
        <w:pStyle w:val="Subtitle"/>
        <w:spacing w:after="0"/>
        <w:jc w:val="left"/>
        <w:rPr>
          <w:rFonts w:asciiTheme="minorHAnsi" w:hAnsiTheme="minorHAnsi" w:cs="Calibri"/>
          <w:b/>
          <w:lang w:val="en-US"/>
        </w:rPr>
      </w:pPr>
      <w:r w:rsidRPr="00A20352">
        <w:rPr>
          <w:rFonts w:asciiTheme="minorHAnsi" w:hAnsiTheme="minorHAnsi" w:cs="Calibri"/>
          <w:b/>
          <w:lang w:val="en-US"/>
        </w:rPr>
        <w:t>II. Introduction</w:t>
      </w:r>
    </w:p>
    <w:p w14:paraId="448AD6C6" w14:textId="77777777" w:rsidR="00554BB9" w:rsidRDefault="00554BB9" w:rsidP="00EA5D19">
      <w:pPr>
        <w:pStyle w:val="ColorfulList-Accent11"/>
        <w:ind w:left="0"/>
        <w:contextualSpacing/>
        <w:rPr>
          <w:rFonts w:asciiTheme="minorHAnsi" w:hAnsiTheme="minorHAnsi"/>
          <w:b/>
        </w:rPr>
      </w:pPr>
    </w:p>
    <w:p w14:paraId="448AD6C7" w14:textId="77777777" w:rsidR="006958D8" w:rsidRPr="00A20352" w:rsidRDefault="006958D8" w:rsidP="00EA5D19">
      <w:pPr>
        <w:pStyle w:val="ColorfulList-Accent11"/>
        <w:ind w:left="0"/>
        <w:contextualSpacing/>
        <w:rPr>
          <w:rFonts w:asciiTheme="minorHAnsi" w:hAnsiTheme="minorHAnsi"/>
          <w:b/>
        </w:rPr>
      </w:pPr>
      <w:r w:rsidRPr="00A20352">
        <w:rPr>
          <w:rFonts w:asciiTheme="minorHAnsi" w:hAnsiTheme="minorHAnsi"/>
          <w:b/>
        </w:rPr>
        <w:t>Background</w:t>
      </w:r>
    </w:p>
    <w:p w14:paraId="40EA6EE5" w14:textId="77777777" w:rsidR="00934B22" w:rsidRDefault="00934B22" w:rsidP="00EA5D19">
      <w:pPr>
        <w:pStyle w:val="ColorfulList-Accent11"/>
        <w:ind w:left="0"/>
        <w:contextualSpacing/>
        <w:rPr>
          <w:rFonts w:asciiTheme="minorHAnsi" w:hAnsiTheme="minorHAnsi"/>
        </w:rPr>
      </w:pPr>
    </w:p>
    <w:p w14:paraId="5A9E842A" w14:textId="53B3DB3A" w:rsidR="00081F1E" w:rsidRDefault="00FF2466" w:rsidP="00A22558">
      <w:pPr>
        <w:autoSpaceDE w:val="0"/>
        <w:autoSpaceDN w:val="0"/>
        <w:adjustRightInd w:val="0"/>
        <w:rPr>
          <w:rFonts w:asciiTheme="minorHAnsi" w:hAnsiTheme="minorHAnsi"/>
          <w:szCs w:val="24"/>
          <w:lang w:eastAsia="en-US"/>
        </w:rPr>
      </w:pPr>
      <w:r>
        <w:rPr>
          <w:rFonts w:asciiTheme="minorHAnsi" w:hAnsiTheme="minorHAnsi"/>
          <w:szCs w:val="24"/>
          <w:lang w:eastAsia="en-US"/>
        </w:rPr>
        <w:t>T</w:t>
      </w:r>
      <w:r w:rsidR="00081F1E">
        <w:rPr>
          <w:rFonts w:asciiTheme="minorHAnsi" w:hAnsiTheme="minorHAnsi"/>
          <w:szCs w:val="24"/>
          <w:lang w:eastAsia="en-US"/>
        </w:rPr>
        <w:t xml:space="preserve">he </w:t>
      </w:r>
      <w:r w:rsidR="00B7609D">
        <w:rPr>
          <w:rFonts w:asciiTheme="minorHAnsi" w:hAnsiTheme="minorHAnsi"/>
          <w:szCs w:val="24"/>
          <w:lang w:eastAsia="en-US"/>
        </w:rPr>
        <w:t>Accelerating Access to Critical Therapies</w:t>
      </w:r>
      <w:r w:rsidR="00081F1E">
        <w:rPr>
          <w:rFonts w:asciiTheme="minorHAnsi" w:hAnsiTheme="minorHAnsi"/>
          <w:szCs w:val="24"/>
          <w:lang w:eastAsia="en-US"/>
        </w:rPr>
        <w:t xml:space="preserve"> for ALS </w:t>
      </w:r>
      <w:r w:rsidR="00B7609D">
        <w:rPr>
          <w:rFonts w:asciiTheme="minorHAnsi" w:hAnsiTheme="minorHAnsi"/>
          <w:szCs w:val="24"/>
          <w:lang w:eastAsia="en-US"/>
        </w:rPr>
        <w:t>Act</w:t>
      </w:r>
      <w:r w:rsidR="004A0B38">
        <w:rPr>
          <w:rFonts w:asciiTheme="minorHAnsi" w:hAnsiTheme="minorHAnsi"/>
          <w:szCs w:val="24"/>
          <w:lang w:eastAsia="en-US"/>
        </w:rPr>
        <w:t xml:space="preserve"> was signed into law</w:t>
      </w:r>
      <w:r w:rsidR="005D29CA">
        <w:rPr>
          <w:rFonts w:asciiTheme="minorHAnsi" w:hAnsiTheme="minorHAnsi"/>
          <w:szCs w:val="24"/>
          <w:lang w:eastAsia="en-US"/>
        </w:rPr>
        <w:t xml:space="preserve"> in December 2021</w:t>
      </w:r>
      <w:r w:rsidR="001C4B81">
        <w:rPr>
          <w:rFonts w:asciiTheme="minorHAnsi" w:hAnsiTheme="minorHAnsi"/>
          <w:szCs w:val="24"/>
          <w:lang w:eastAsia="en-US"/>
        </w:rPr>
        <w:t xml:space="preserve">. </w:t>
      </w:r>
      <w:r w:rsidR="004A5FCF">
        <w:rPr>
          <w:rFonts w:asciiTheme="minorHAnsi" w:hAnsiTheme="minorHAnsi"/>
          <w:szCs w:val="24"/>
          <w:lang w:eastAsia="en-US"/>
        </w:rPr>
        <w:t xml:space="preserve">Under Section 3 of the Act, </w:t>
      </w:r>
      <w:r w:rsidR="007901EB">
        <w:rPr>
          <w:rFonts w:asciiTheme="minorHAnsi" w:hAnsiTheme="minorHAnsi"/>
          <w:szCs w:val="24"/>
          <w:lang w:eastAsia="en-US"/>
        </w:rPr>
        <w:t>National Institutes of Health (</w:t>
      </w:r>
      <w:r w:rsidR="004A5FCF">
        <w:rPr>
          <w:rFonts w:asciiTheme="minorHAnsi" w:hAnsiTheme="minorHAnsi"/>
          <w:szCs w:val="24"/>
          <w:lang w:eastAsia="en-US"/>
        </w:rPr>
        <w:t>NIH</w:t>
      </w:r>
      <w:r w:rsidR="007901EB">
        <w:rPr>
          <w:rFonts w:asciiTheme="minorHAnsi" w:hAnsiTheme="minorHAnsi"/>
          <w:szCs w:val="24"/>
          <w:lang w:eastAsia="en-US"/>
        </w:rPr>
        <w:t>)</w:t>
      </w:r>
      <w:r w:rsidR="004A5FCF">
        <w:rPr>
          <w:rFonts w:asciiTheme="minorHAnsi" w:hAnsiTheme="minorHAnsi"/>
          <w:szCs w:val="24"/>
          <w:lang w:eastAsia="en-US"/>
        </w:rPr>
        <w:t xml:space="preserve"> and FDA jointly selected the Critical Path Institute to be the conveyor of a public</w:t>
      </w:r>
      <w:r w:rsidR="0067029E">
        <w:rPr>
          <w:rFonts w:asciiTheme="minorHAnsi" w:hAnsiTheme="minorHAnsi"/>
          <w:szCs w:val="24"/>
          <w:lang w:eastAsia="en-US"/>
        </w:rPr>
        <w:t>-private</w:t>
      </w:r>
      <w:r w:rsidR="004A5FCF">
        <w:rPr>
          <w:rFonts w:asciiTheme="minorHAnsi" w:hAnsiTheme="minorHAnsi"/>
          <w:szCs w:val="24"/>
          <w:lang w:eastAsia="en-US"/>
        </w:rPr>
        <w:t xml:space="preserve"> partnership.</w:t>
      </w:r>
      <w:r w:rsidR="00663D72">
        <w:rPr>
          <w:rFonts w:asciiTheme="minorHAnsi" w:hAnsiTheme="minorHAnsi"/>
          <w:szCs w:val="24"/>
          <w:lang w:eastAsia="en-US"/>
        </w:rPr>
        <w:t xml:space="preserve"> </w:t>
      </w:r>
      <w:r w:rsidR="00580EB2">
        <w:rPr>
          <w:rFonts w:asciiTheme="minorHAnsi" w:hAnsiTheme="minorHAnsi"/>
          <w:szCs w:val="24"/>
          <w:lang w:eastAsia="en-US"/>
        </w:rPr>
        <w:t xml:space="preserve">CP-RND </w:t>
      </w:r>
      <w:r w:rsidR="004A5FCF">
        <w:rPr>
          <w:rFonts w:asciiTheme="minorHAnsi" w:hAnsiTheme="minorHAnsi"/>
          <w:szCs w:val="24"/>
          <w:lang w:eastAsia="en-US"/>
        </w:rPr>
        <w:t>i</w:t>
      </w:r>
      <w:r w:rsidR="00580EB2">
        <w:rPr>
          <w:rFonts w:asciiTheme="minorHAnsi" w:hAnsiTheme="minorHAnsi"/>
          <w:szCs w:val="24"/>
          <w:lang w:eastAsia="en-US"/>
        </w:rPr>
        <w:t>s a public-private partnership for neurodegenerative diseases between the</w:t>
      </w:r>
      <w:r w:rsidR="007901EB">
        <w:rPr>
          <w:rFonts w:asciiTheme="minorHAnsi" w:hAnsiTheme="minorHAnsi"/>
          <w:szCs w:val="24"/>
          <w:lang w:eastAsia="en-US"/>
        </w:rPr>
        <w:t xml:space="preserve"> NIH</w:t>
      </w:r>
      <w:r w:rsidR="00580EB2">
        <w:rPr>
          <w:rFonts w:asciiTheme="minorHAnsi" w:hAnsiTheme="minorHAnsi"/>
          <w:szCs w:val="24"/>
          <w:lang w:eastAsia="en-US"/>
        </w:rPr>
        <w:t>, the FDA, and C-Path</w:t>
      </w:r>
      <w:r w:rsidR="006C746C">
        <w:rPr>
          <w:rFonts w:asciiTheme="minorHAnsi" w:hAnsiTheme="minorHAnsi"/>
          <w:szCs w:val="24"/>
          <w:lang w:eastAsia="en-US"/>
        </w:rPr>
        <w:t xml:space="preserve"> </w:t>
      </w:r>
      <w:r w:rsidR="00B54CE1">
        <w:rPr>
          <w:rFonts w:asciiTheme="minorHAnsi" w:hAnsiTheme="minorHAnsi"/>
          <w:szCs w:val="24"/>
          <w:lang w:eastAsia="en-US"/>
        </w:rPr>
        <w:t>that</w:t>
      </w:r>
      <w:r w:rsidR="006C746C">
        <w:rPr>
          <w:rFonts w:asciiTheme="minorHAnsi" w:hAnsiTheme="minorHAnsi"/>
          <w:szCs w:val="24"/>
          <w:lang w:eastAsia="en-US"/>
        </w:rPr>
        <w:t xml:space="preserve"> bring</w:t>
      </w:r>
      <w:r w:rsidR="00B54CE1">
        <w:rPr>
          <w:rFonts w:asciiTheme="minorHAnsi" w:hAnsiTheme="minorHAnsi"/>
          <w:szCs w:val="24"/>
          <w:lang w:eastAsia="en-US"/>
        </w:rPr>
        <w:t>s</w:t>
      </w:r>
      <w:r w:rsidR="006C746C">
        <w:rPr>
          <w:rFonts w:asciiTheme="minorHAnsi" w:hAnsiTheme="minorHAnsi"/>
          <w:szCs w:val="24"/>
          <w:lang w:eastAsia="en-US"/>
        </w:rPr>
        <w:t xml:space="preserve"> together </w:t>
      </w:r>
      <w:r w:rsidR="008E73C0">
        <w:rPr>
          <w:rFonts w:asciiTheme="minorHAnsi" w:hAnsiTheme="minorHAnsi"/>
          <w:szCs w:val="24"/>
          <w:lang w:eastAsia="en-US"/>
        </w:rPr>
        <w:t>clinical experts, private entities, patient communities, and advocacy organizations</w:t>
      </w:r>
      <w:r w:rsidR="00081F1E">
        <w:rPr>
          <w:rFonts w:asciiTheme="minorHAnsi" w:hAnsiTheme="minorHAnsi"/>
          <w:szCs w:val="24"/>
          <w:lang w:eastAsia="en-US"/>
        </w:rPr>
        <w:t xml:space="preserve"> </w:t>
      </w:r>
      <w:r w:rsidR="000A0D01" w:rsidRPr="000A0D01">
        <w:rPr>
          <w:rFonts w:asciiTheme="minorHAnsi" w:hAnsiTheme="minorHAnsi"/>
          <w:szCs w:val="24"/>
          <w:lang w:eastAsia="en-US"/>
        </w:rPr>
        <w:t>to accelerate and advance our understanding of disease pathology, treatment options, diagnostics, and drug development</w:t>
      </w:r>
      <w:r w:rsidR="000A0D01">
        <w:rPr>
          <w:rFonts w:asciiTheme="minorHAnsi" w:hAnsiTheme="minorHAnsi"/>
          <w:szCs w:val="24"/>
          <w:lang w:eastAsia="en-US"/>
        </w:rPr>
        <w:t>.</w:t>
      </w:r>
      <w:r w:rsidR="000933D4">
        <w:rPr>
          <w:rFonts w:asciiTheme="minorHAnsi" w:hAnsiTheme="minorHAnsi"/>
          <w:szCs w:val="24"/>
          <w:lang w:eastAsia="en-US"/>
        </w:rPr>
        <w:t xml:space="preserve"> As part of CP-RND’s effort to </w:t>
      </w:r>
      <w:r w:rsidR="00AD2561">
        <w:rPr>
          <w:rFonts w:asciiTheme="minorHAnsi" w:hAnsiTheme="minorHAnsi"/>
          <w:szCs w:val="24"/>
          <w:lang w:eastAsia="en-US"/>
        </w:rPr>
        <w:t>identify and articulate unmet needs and key questions in medical produc</w:t>
      </w:r>
      <w:r w:rsidR="004A5FCF">
        <w:rPr>
          <w:rFonts w:asciiTheme="minorHAnsi" w:hAnsiTheme="minorHAnsi"/>
          <w:szCs w:val="24"/>
          <w:lang w:eastAsia="en-US"/>
        </w:rPr>
        <w:t>t</w:t>
      </w:r>
      <w:r w:rsidR="00AD2561">
        <w:rPr>
          <w:rFonts w:asciiTheme="minorHAnsi" w:hAnsiTheme="minorHAnsi"/>
          <w:szCs w:val="24"/>
          <w:lang w:eastAsia="en-US"/>
        </w:rPr>
        <w:t xml:space="preserve"> development</w:t>
      </w:r>
      <w:r w:rsidR="000933D4">
        <w:rPr>
          <w:rFonts w:asciiTheme="minorHAnsi" w:hAnsiTheme="minorHAnsi"/>
          <w:szCs w:val="24"/>
          <w:lang w:eastAsia="en-US"/>
        </w:rPr>
        <w:t xml:space="preserve"> that</w:t>
      </w:r>
      <w:r w:rsidR="00AD2561">
        <w:rPr>
          <w:rFonts w:asciiTheme="minorHAnsi" w:hAnsiTheme="minorHAnsi"/>
          <w:szCs w:val="24"/>
          <w:lang w:eastAsia="en-US"/>
        </w:rPr>
        <w:t>, if addressed,</w:t>
      </w:r>
      <w:r w:rsidR="000933D4">
        <w:rPr>
          <w:rFonts w:asciiTheme="minorHAnsi" w:hAnsiTheme="minorHAnsi"/>
          <w:szCs w:val="24"/>
          <w:lang w:eastAsia="en-US"/>
        </w:rPr>
        <w:t xml:space="preserve"> can tangibly accelerate drug development</w:t>
      </w:r>
      <w:r w:rsidR="001E50B1">
        <w:rPr>
          <w:rFonts w:asciiTheme="minorHAnsi" w:hAnsiTheme="minorHAnsi"/>
          <w:szCs w:val="24"/>
          <w:lang w:eastAsia="en-US"/>
        </w:rPr>
        <w:t xml:space="preserve"> in </w:t>
      </w:r>
      <w:r w:rsidR="00AF1345">
        <w:rPr>
          <w:rFonts w:asciiTheme="minorHAnsi" w:hAnsiTheme="minorHAnsi"/>
          <w:szCs w:val="24"/>
          <w:lang w:eastAsia="en-US"/>
        </w:rPr>
        <w:t>rare neurodegenerative diseases</w:t>
      </w:r>
      <w:r w:rsidR="000933D4">
        <w:rPr>
          <w:rFonts w:asciiTheme="minorHAnsi" w:hAnsiTheme="minorHAnsi"/>
          <w:szCs w:val="24"/>
          <w:lang w:eastAsia="en-US"/>
        </w:rPr>
        <w:t xml:space="preserve">, </w:t>
      </w:r>
      <w:r w:rsidR="00FE29C9">
        <w:rPr>
          <w:rFonts w:asciiTheme="minorHAnsi" w:hAnsiTheme="minorHAnsi"/>
          <w:szCs w:val="24"/>
          <w:lang w:eastAsia="en-US"/>
        </w:rPr>
        <w:t>endpoints</w:t>
      </w:r>
      <w:r w:rsidR="001B1D51">
        <w:rPr>
          <w:rFonts w:asciiTheme="minorHAnsi" w:hAnsiTheme="minorHAnsi"/>
          <w:szCs w:val="24"/>
          <w:lang w:eastAsia="en-US"/>
        </w:rPr>
        <w:t>,</w:t>
      </w:r>
      <w:r w:rsidR="00FE29C9">
        <w:rPr>
          <w:rFonts w:asciiTheme="minorHAnsi" w:hAnsiTheme="minorHAnsi"/>
          <w:szCs w:val="24"/>
          <w:lang w:eastAsia="en-US"/>
        </w:rPr>
        <w:t xml:space="preserve"> and </w:t>
      </w:r>
      <w:r w:rsidR="00B54CE1">
        <w:rPr>
          <w:rFonts w:asciiTheme="minorHAnsi" w:hAnsiTheme="minorHAnsi"/>
          <w:szCs w:val="24"/>
          <w:lang w:eastAsia="en-US"/>
        </w:rPr>
        <w:t>outcome measures</w:t>
      </w:r>
      <w:r w:rsidR="00A953CD">
        <w:rPr>
          <w:rFonts w:asciiTheme="minorHAnsi" w:hAnsiTheme="minorHAnsi"/>
          <w:szCs w:val="24"/>
          <w:lang w:eastAsia="en-US"/>
        </w:rPr>
        <w:t xml:space="preserve"> </w:t>
      </w:r>
      <w:r w:rsidR="00B54CE1">
        <w:rPr>
          <w:rFonts w:asciiTheme="minorHAnsi" w:hAnsiTheme="minorHAnsi"/>
          <w:szCs w:val="24"/>
          <w:lang w:eastAsia="en-US"/>
        </w:rPr>
        <w:t xml:space="preserve">appropriate </w:t>
      </w:r>
      <w:r w:rsidR="00A953CD">
        <w:rPr>
          <w:rFonts w:asciiTheme="minorHAnsi" w:hAnsiTheme="minorHAnsi"/>
          <w:szCs w:val="24"/>
          <w:lang w:eastAsia="en-US"/>
        </w:rPr>
        <w:t xml:space="preserve">for </w:t>
      </w:r>
      <w:r w:rsidR="00B54CE1">
        <w:rPr>
          <w:rFonts w:asciiTheme="minorHAnsi" w:hAnsiTheme="minorHAnsi"/>
          <w:szCs w:val="24"/>
          <w:lang w:eastAsia="en-US"/>
        </w:rPr>
        <w:t xml:space="preserve">use in </w:t>
      </w:r>
      <w:r w:rsidR="00A953CD">
        <w:rPr>
          <w:rFonts w:asciiTheme="minorHAnsi" w:hAnsiTheme="minorHAnsi"/>
          <w:szCs w:val="24"/>
          <w:lang w:eastAsia="en-US"/>
        </w:rPr>
        <w:t>constructing patient-centric clinical trials for ALS</w:t>
      </w:r>
      <w:r w:rsidR="00B54CE1">
        <w:rPr>
          <w:rFonts w:asciiTheme="minorHAnsi" w:hAnsiTheme="minorHAnsi"/>
          <w:szCs w:val="24"/>
          <w:lang w:eastAsia="en-US"/>
        </w:rPr>
        <w:t xml:space="preserve"> are being pursued</w:t>
      </w:r>
      <w:r w:rsidR="00A953CD">
        <w:rPr>
          <w:rFonts w:asciiTheme="minorHAnsi" w:hAnsiTheme="minorHAnsi"/>
          <w:szCs w:val="24"/>
          <w:lang w:eastAsia="en-US"/>
        </w:rPr>
        <w:t>.</w:t>
      </w:r>
    </w:p>
    <w:p w14:paraId="7C647021" w14:textId="77777777" w:rsidR="00A22558" w:rsidRPr="00A22558" w:rsidRDefault="00A22558" w:rsidP="00A22558">
      <w:pPr>
        <w:autoSpaceDE w:val="0"/>
        <w:autoSpaceDN w:val="0"/>
        <w:adjustRightInd w:val="0"/>
        <w:rPr>
          <w:rFonts w:asciiTheme="minorHAnsi" w:hAnsiTheme="minorHAnsi"/>
          <w:szCs w:val="24"/>
          <w:lang w:eastAsia="en-US"/>
        </w:rPr>
      </w:pPr>
    </w:p>
    <w:p w14:paraId="0753E5DC" w14:textId="7D04D442" w:rsidR="009E7D06" w:rsidRDefault="009C7353" w:rsidP="00A22558">
      <w:pPr>
        <w:autoSpaceDE w:val="0"/>
        <w:autoSpaceDN w:val="0"/>
        <w:adjustRightInd w:val="0"/>
        <w:rPr>
          <w:rFonts w:asciiTheme="minorHAnsi" w:hAnsiTheme="minorHAnsi"/>
          <w:szCs w:val="24"/>
          <w:lang w:eastAsia="en-US"/>
        </w:rPr>
      </w:pPr>
      <w:r>
        <w:rPr>
          <w:rFonts w:asciiTheme="minorHAnsi" w:hAnsiTheme="minorHAnsi"/>
          <w:szCs w:val="24"/>
          <w:lang w:eastAsia="en-US"/>
        </w:rPr>
        <w:t>COAs have been developed f</w:t>
      </w:r>
      <w:r w:rsidR="00A21B3B">
        <w:rPr>
          <w:rFonts w:asciiTheme="minorHAnsi" w:hAnsiTheme="minorHAnsi"/>
          <w:szCs w:val="24"/>
          <w:lang w:eastAsia="en-US"/>
        </w:rPr>
        <w:t>or ALS, such as the</w:t>
      </w:r>
      <w:r w:rsidR="003A3822">
        <w:rPr>
          <w:rFonts w:asciiTheme="minorHAnsi" w:hAnsiTheme="minorHAnsi"/>
          <w:szCs w:val="24"/>
          <w:lang w:eastAsia="en-US"/>
        </w:rPr>
        <w:t xml:space="preserve"> </w:t>
      </w:r>
      <w:r w:rsidR="00457EA6">
        <w:rPr>
          <w:rFonts w:asciiTheme="minorHAnsi" w:hAnsiTheme="minorHAnsi"/>
          <w:szCs w:val="24"/>
          <w:lang w:eastAsia="en-US"/>
        </w:rPr>
        <w:t>ALS Functional Rating Scale-Revised (AL</w:t>
      </w:r>
      <w:r w:rsidR="00615911">
        <w:rPr>
          <w:rFonts w:asciiTheme="minorHAnsi" w:hAnsiTheme="minorHAnsi"/>
          <w:szCs w:val="24"/>
          <w:lang w:eastAsia="en-US"/>
        </w:rPr>
        <w:t>S</w:t>
      </w:r>
      <w:r w:rsidR="00457EA6">
        <w:rPr>
          <w:rFonts w:asciiTheme="minorHAnsi" w:hAnsiTheme="minorHAnsi"/>
          <w:szCs w:val="24"/>
          <w:lang w:eastAsia="en-US"/>
        </w:rPr>
        <w:t>FRS-R)</w:t>
      </w:r>
      <w:r w:rsidR="00792529">
        <w:rPr>
          <w:rFonts w:asciiTheme="minorHAnsi" w:hAnsiTheme="minorHAnsi"/>
          <w:szCs w:val="24"/>
          <w:lang w:eastAsia="en-US"/>
        </w:rPr>
        <w:t>,</w:t>
      </w:r>
      <w:r w:rsidR="008F2B82">
        <w:rPr>
          <w:rFonts w:asciiTheme="minorHAnsi" w:hAnsiTheme="minorHAnsi"/>
          <w:szCs w:val="24"/>
          <w:lang w:eastAsia="en-US"/>
        </w:rPr>
        <w:t xml:space="preserve"> a </w:t>
      </w:r>
      <w:proofErr w:type="gramStart"/>
      <w:r w:rsidR="00091DBA">
        <w:rPr>
          <w:rFonts w:asciiTheme="minorHAnsi" w:hAnsiTheme="minorHAnsi"/>
          <w:szCs w:val="24"/>
          <w:lang w:eastAsia="en-US"/>
        </w:rPr>
        <w:t>commonly-used</w:t>
      </w:r>
      <w:proofErr w:type="gramEnd"/>
      <w:r w:rsidR="00091DBA">
        <w:rPr>
          <w:rFonts w:asciiTheme="minorHAnsi" w:hAnsiTheme="minorHAnsi"/>
          <w:szCs w:val="24"/>
          <w:lang w:eastAsia="en-US"/>
        </w:rPr>
        <w:t xml:space="preserve"> </w:t>
      </w:r>
      <w:r w:rsidR="008F2B82">
        <w:rPr>
          <w:rFonts w:asciiTheme="minorHAnsi" w:hAnsiTheme="minorHAnsi"/>
          <w:szCs w:val="24"/>
          <w:lang w:eastAsia="en-US"/>
        </w:rPr>
        <w:t>clinician-</w:t>
      </w:r>
      <w:r w:rsidR="001A6A61">
        <w:rPr>
          <w:rFonts w:asciiTheme="minorHAnsi" w:hAnsiTheme="minorHAnsi"/>
          <w:szCs w:val="24"/>
          <w:lang w:eastAsia="en-US"/>
        </w:rPr>
        <w:t xml:space="preserve">reported </w:t>
      </w:r>
      <w:r w:rsidR="00C5378D">
        <w:rPr>
          <w:rFonts w:asciiTheme="minorHAnsi" w:hAnsiTheme="minorHAnsi"/>
          <w:szCs w:val="24"/>
          <w:lang w:eastAsia="en-US"/>
        </w:rPr>
        <w:t>measure</w:t>
      </w:r>
      <w:r w:rsidR="00AF6A58">
        <w:rPr>
          <w:rFonts w:asciiTheme="minorHAnsi" w:hAnsiTheme="minorHAnsi"/>
          <w:szCs w:val="24"/>
          <w:lang w:eastAsia="en-US"/>
        </w:rPr>
        <w:t xml:space="preserve"> </w:t>
      </w:r>
      <w:r w:rsidR="00C51E1B">
        <w:rPr>
          <w:rFonts w:asciiTheme="minorHAnsi" w:hAnsiTheme="minorHAnsi"/>
          <w:szCs w:val="24"/>
          <w:lang w:eastAsia="en-US"/>
        </w:rPr>
        <w:t>of function in</w:t>
      </w:r>
      <w:r w:rsidR="003D071E">
        <w:rPr>
          <w:rFonts w:asciiTheme="minorHAnsi" w:hAnsiTheme="minorHAnsi"/>
          <w:szCs w:val="24"/>
          <w:lang w:eastAsia="en-US"/>
        </w:rPr>
        <w:t>cluding those functions of</w:t>
      </w:r>
      <w:r w:rsidR="00C51E1B">
        <w:rPr>
          <w:rFonts w:asciiTheme="minorHAnsi" w:hAnsiTheme="minorHAnsi"/>
          <w:szCs w:val="24"/>
          <w:lang w:eastAsia="en-US"/>
        </w:rPr>
        <w:t xml:space="preserve"> daily activities </w:t>
      </w:r>
      <w:r w:rsidR="00AF6A58">
        <w:rPr>
          <w:rFonts w:asciiTheme="minorHAnsi" w:hAnsiTheme="minorHAnsi"/>
          <w:szCs w:val="24"/>
          <w:lang w:eastAsia="en-US"/>
        </w:rPr>
        <w:t>(Ce</w:t>
      </w:r>
      <w:r w:rsidR="00176226">
        <w:rPr>
          <w:rFonts w:asciiTheme="minorHAnsi" w:hAnsiTheme="minorHAnsi"/>
          <w:szCs w:val="24"/>
          <w:lang w:eastAsia="en-US"/>
        </w:rPr>
        <w:t>darbaum 1999)</w:t>
      </w:r>
      <w:r w:rsidR="00096E52">
        <w:rPr>
          <w:rFonts w:asciiTheme="minorHAnsi" w:hAnsiTheme="minorHAnsi"/>
          <w:szCs w:val="24"/>
          <w:lang w:eastAsia="en-US"/>
        </w:rPr>
        <w:t>.</w:t>
      </w:r>
      <w:r w:rsidR="00792529">
        <w:rPr>
          <w:rFonts w:asciiTheme="minorHAnsi" w:hAnsiTheme="minorHAnsi"/>
          <w:szCs w:val="24"/>
          <w:lang w:eastAsia="en-US"/>
        </w:rPr>
        <w:t xml:space="preserve"> </w:t>
      </w:r>
      <w:r w:rsidR="00096E52">
        <w:rPr>
          <w:rFonts w:asciiTheme="minorHAnsi" w:hAnsiTheme="minorHAnsi"/>
          <w:szCs w:val="24"/>
          <w:lang w:eastAsia="en-US"/>
        </w:rPr>
        <w:t>Th</w:t>
      </w:r>
      <w:r w:rsidR="00792529">
        <w:rPr>
          <w:rFonts w:asciiTheme="minorHAnsi" w:hAnsiTheme="minorHAnsi"/>
          <w:szCs w:val="24"/>
          <w:lang w:eastAsia="en-US"/>
        </w:rPr>
        <w:t xml:space="preserve">e FDA </w:t>
      </w:r>
      <w:r w:rsidR="000A0FE4">
        <w:rPr>
          <w:rFonts w:asciiTheme="minorHAnsi" w:hAnsiTheme="minorHAnsi"/>
          <w:szCs w:val="24"/>
          <w:lang w:eastAsia="en-US"/>
        </w:rPr>
        <w:t>is open to other</w:t>
      </w:r>
      <w:r w:rsidR="00FE29C9">
        <w:rPr>
          <w:rFonts w:asciiTheme="minorHAnsi" w:hAnsiTheme="minorHAnsi"/>
          <w:szCs w:val="24"/>
          <w:lang w:eastAsia="en-US"/>
        </w:rPr>
        <w:t xml:space="preserve"> endpoints,</w:t>
      </w:r>
      <w:r w:rsidR="000A0FE4">
        <w:rPr>
          <w:rFonts w:asciiTheme="minorHAnsi" w:hAnsiTheme="minorHAnsi"/>
          <w:szCs w:val="24"/>
          <w:lang w:eastAsia="en-US"/>
        </w:rPr>
        <w:t xml:space="preserve"> </w:t>
      </w:r>
      <w:r w:rsidR="00484124">
        <w:rPr>
          <w:rFonts w:asciiTheme="minorHAnsi" w:hAnsiTheme="minorHAnsi"/>
          <w:szCs w:val="24"/>
          <w:lang w:eastAsia="en-US"/>
        </w:rPr>
        <w:t>COAs and COA types</w:t>
      </w:r>
      <w:r w:rsidR="00B37A83">
        <w:rPr>
          <w:rFonts w:asciiTheme="minorHAnsi" w:hAnsiTheme="minorHAnsi"/>
          <w:szCs w:val="24"/>
          <w:lang w:eastAsia="en-US"/>
        </w:rPr>
        <w:t xml:space="preserve">, </w:t>
      </w:r>
      <w:r w:rsidR="00B54CE1">
        <w:rPr>
          <w:rFonts w:asciiTheme="minorHAnsi" w:hAnsiTheme="minorHAnsi"/>
          <w:szCs w:val="24"/>
          <w:lang w:eastAsia="en-US"/>
        </w:rPr>
        <w:t xml:space="preserve">including measures that leverage DHT, </w:t>
      </w:r>
      <w:r w:rsidR="00B37A83">
        <w:rPr>
          <w:rFonts w:asciiTheme="minorHAnsi" w:hAnsiTheme="minorHAnsi"/>
          <w:szCs w:val="24"/>
          <w:lang w:eastAsia="en-US"/>
        </w:rPr>
        <w:t xml:space="preserve">and the </w:t>
      </w:r>
      <w:r w:rsidR="0081720E">
        <w:rPr>
          <w:rFonts w:asciiTheme="minorHAnsi" w:hAnsiTheme="minorHAnsi"/>
          <w:szCs w:val="24"/>
          <w:lang w:eastAsia="en-US"/>
        </w:rPr>
        <w:t xml:space="preserve">involvement of patients in documenting </w:t>
      </w:r>
      <w:r w:rsidR="00B46BE2">
        <w:rPr>
          <w:rFonts w:asciiTheme="minorHAnsi" w:hAnsiTheme="minorHAnsi"/>
          <w:szCs w:val="24"/>
          <w:lang w:eastAsia="en-US"/>
        </w:rPr>
        <w:t xml:space="preserve">that </w:t>
      </w:r>
      <w:r w:rsidR="00EE6712">
        <w:rPr>
          <w:rFonts w:asciiTheme="minorHAnsi" w:hAnsiTheme="minorHAnsi"/>
          <w:szCs w:val="24"/>
          <w:lang w:eastAsia="en-US"/>
        </w:rPr>
        <w:t>a</w:t>
      </w:r>
      <w:r w:rsidR="00B46BE2">
        <w:rPr>
          <w:rFonts w:asciiTheme="minorHAnsi" w:hAnsiTheme="minorHAnsi"/>
          <w:szCs w:val="24"/>
          <w:lang w:eastAsia="en-US"/>
        </w:rPr>
        <w:t xml:space="preserve"> COA captures their own experiences</w:t>
      </w:r>
      <w:r w:rsidR="000D2EA7">
        <w:rPr>
          <w:rFonts w:asciiTheme="minorHAnsi" w:hAnsiTheme="minorHAnsi"/>
          <w:szCs w:val="24"/>
          <w:lang w:eastAsia="en-US"/>
        </w:rPr>
        <w:t xml:space="preserve"> is </w:t>
      </w:r>
      <w:proofErr w:type="gramStart"/>
      <w:r w:rsidR="000D2EA7">
        <w:rPr>
          <w:rFonts w:asciiTheme="minorHAnsi" w:hAnsiTheme="minorHAnsi"/>
          <w:szCs w:val="24"/>
          <w:lang w:eastAsia="en-US"/>
        </w:rPr>
        <w:t>encouraged</w:t>
      </w:r>
      <w:r w:rsidR="000A0FE4">
        <w:rPr>
          <w:rFonts w:asciiTheme="minorHAnsi" w:hAnsiTheme="minorHAnsi"/>
          <w:szCs w:val="24"/>
          <w:lang w:eastAsia="en-US"/>
        </w:rPr>
        <w:t xml:space="preserve"> </w:t>
      </w:r>
      <w:r w:rsidR="00C5378D">
        <w:rPr>
          <w:rFonts w:asciiTheme="minorHAnsi" w:hAnsiTheme="minorHAnsi"/>
          <w:szCs w:val="24"/>
          <w:lang w:eastAsia="en-US"/>
        </w:rPr>
        <w:t xml:space="preserve"> </w:t>
      </w:r>
      <w:r w:rsidR="00FE15FC">
        <w:rPr>
          <w:rFonts w:asciiTheme="minorHAnsi" w:hAnsiTheme="minorHAnsi"/>
          <w:szCs w:val="24"/>
          <w:lang w:eastAsia="en-US"/>
        </w:rPr>
        <w:t>(</w:t>
      </w:r>
      <w:proofErr w:type="gramEnd"/>
      <w:r w:rsidR="00FE15FC">
        <w:rPr>
          <w:rFonts w:asciiTheme="minorHAnsi" w:hAnsiTheme="minorHAnsi"/>
          <w:szCs w:val="24"/>
          <w:lang w:eastAsia="en-US"/>
        </w:rPr>
        <w:t>FDA 2019)</w:t>
      </w:r>
      <w:r w:rsidR="000A0FE4">
        <w:rPr>
          <w:rFonts w:asciiTheme="minorHAnsi" w:hAnsiTheme="minorHAnsi"/>
          <w:szCs w:val="24"/>
          <w:lang w:eastAsia="en-US"/>
        </w:rPr>
        <w:t>.</w:t>
      </w:r>
      <w:r w:rsidR="001C64B0" w:rsidRPr="00B3568B">
        <w:rPr>
          <w:rFonts w:asciiTheme="minorHAnsi" w:hAnsiTheme="minorHAnsi"/>
          <w:szCs w:val="24"/>
          <w:lang w:eastAsia="en-US"/>
        </w:rPr>
        <w:t xml:space="preserve"> </w:t>
      </w:r>
      <w:r w:rsidR="00526421" w:rsidRPr="00B3568B">
        <w:rPr>
          <w:rFonts w:asciiTheme="minorHAnsi" w:hAnsiTheme="minorHAnsi"/>
          <w:szCs w:val="24"/>
          <w:lang w:eastAsia="en-US"/>
        </w:rPr>
        <w:t xml:space="preserve">It is important </w:t>
      </w:r>
      <w:r w:rsidR="00B53663">
        <w:rPr>
          <w:rFonts w:asciiTheme="minorHAnsi" w:hAnsiTheme="minorHAnsi"/>
          <w:szCs w:val="24"/>
          <w:lang w:eastAsia="en-US"/>
        </w:rPr>
        <w:t xml:space="preserve">that </w:t>
      </w:r>
      <w:r w:rsidR="00526421" w:rsidRPr="00B3568B">
        <w:rPr>
          <w:rFonts w:asciiTheme="minorHAnsi" w:hAnsiTheme="minorHAnsi"/>
          <w:szCs w:val="24"/>
          <w:lang w:eastAsia="en-US"/>
        </w:rPr>
        <w:t>CO</w:t>
      </w:r>
      <w:r w:rsidR="00B53663">
        <w:rPr>
          <w:rFonts w:asciiTheme="minorHAnsi" w:hAnsiTheme="minorHAnsi"/>
          <w:szCs w:val="24"/>
          <w:lang w:eastAsia="en-US"/>
        </w:rPr>
        <w:t>As</w:t>
      </w:r>
      <w:r w:rsidR="008B5583" w:rsidRPr="00B3568B">
        <w:rPr>
          <w:rFonts w:asciiTheme="minorHAnsi" w:hAnsiTheme="minorHAnsi"/>
          <w:szCs w:val="24"/>
          <w:lang w:eastAsia="en-US"/>
        </w:rPr>
        <w:t xml:space="preserve"> meet both patient and regulatory expectations for them to be used in</w:t>
      </w:r>
      <w:r w:rsidR="003D071E">
        <w:rPr>
          <w:rFonts w:asciiTheme="minorHAnsi" w:hAnsiTheme="minorHAnsi"/>
          <w:szCs w:val="24"/>
          <w:lang w:eastAsia="en-US"/>
        </w:rPr>
        <w:t xml:space="preserve"> supporting</w:t>
      </w:r>
      <w:r w:rsidR="008B5583" w:rsidRPr="00B3568B">
        <w:rPr>
          <w:rFonts w:asciiTheme="minorHAnsi" w:hAnsiTheme="minorHAnsi"/>
          <w:szCs w:val="24"/>
          <w:lang w:eastAsia="en-US"/>
        </w:rPr>
        <w:t xml:space="preserve"> </w:t>
      </w:r>
      <w:r w:rsidR="00411A2A">
        <w:rPr>
          <w:rFonts w:asciiTheme="minorHAnsi" w:hAnsiTheme="minorHAnsi"/>
          <w:szCs w:val="24"/>
          <w:lang w:eastAsia="en-US"/>
        </w:rPr>
        <w:t xml:space="preserve">clinically </w:t>
      </w:r>
      <w:r w:rsidR="008B5583" w:rsidRPr="00B3568B">
        <w:rPr>
          <w:rFonts w:asciiTheme="minorHAnsi" w:hAnsiTheme="minorHAnsi"/>
          <w:szCs w:val="24"/>
          <w:lang w:eastAsia="en-US"/>
        </w:rPr>
        <w:t xml:space="preserve">meaningful </w:t>
      </w:r>
      <w:r w:rsidR="00F60676" w:rsidRPr="00B3568B">
        <w:rPr>
          <w:rFonts w:asciiTheme="minorHAnsi" w:hAnsiTheme="minorHAnsi"/>
          <w:szCs w:val="24"/>
          <w:lang w:eastAsia="en-US"/>
        </w:rPr>
        <w:t>clinical trial endpoints.</w:t>
      </w:r>
    </w:p>
    <w:p w14:paraId="4C951748" w14:textId="77777777" w:rsidR="009E7D06" w:rsidRDefault="009E7D06" w:rsidP="00A22558">
      <w:pPr>
        <w:autoSpaceDE w:val="0"/>
        <w:autoSpaceDN w:val="0"/>
        <w:adjustRightInd w:val="0"/>
        <w:rPr>
          <w:rFonts w:asciiTheme="minorHAnsi" w:hAnsiTheme="minorHAnsi"/>
          <w:szCs w:val="24"/>
          <w:lang w:eastAsia="en-US"/>
        </w:rPr>
      </w:pPr>
    </w:p>
    <w:p w14:paraId="7C91A888" w14:textId="27D5A6C6" w:rsidR="00F60676" w:rsidRDefault="00D11EA9" w:rsidP="06D18A85">
      <w:pPr>
        <w:autoSpaceDE w:val="0"/>
        <w:autoSpaceDN w:val="0"/>
        <w:adjustRightInd w:val="0"/>
        <w:rPr>
          <w:rFonts w:asciiTheme="minorHAnsi" w:hAnsiTheme="minorHAnsi" w:cs="Calibri"/>
        </w:rPr>
      </w:pPr>
      <w:r w:rsidRPr="06D18A85">
        <w:rPr>
          <w:rFonts w:asciiTheme="minorHAnsi" w:hAnsiTheme="minorHAnsi" w:cs="Calibri"/>
        </w:rPr>
        <w:t xml:space="preserve">Previously, C-Path led literature review work </w:t>
      </w:r>
      <w:r w:rsidR="00EF6494" w:rsidRPr="00EF6494">
        <w:rPr>
          <w:rFonts w:asciiTheme="minorHAnsi" w:hAnsiTheme="minorHAnsi" w:cs="Calibri"/>
        </w:rPr>
        <w:t xml:space="preserve">to understand what concepts of interest </w:t>
      </w:r>
      <w:proofErr w:type="gramStart"/>
      <w:r w:rsidR="00EF6494" w:rsidRPr="00EF6494">
        <w:rPr>
          <w:rFonts w:asciiTheme="minorHAnsi" w:hAnsiTheme="minorHAnsi" w:cs="Calibri"/>
        </w:rPr>
        <w:t>has been be</w:t>
      </w:r>
      <w:proofErr w:type="gramEnd"/>
      <w:r w:rsidR="00EF6494" w:rsidRPr="00EF6494">
        <w:rPr>
          <w:rFonts w:asciiTheme="minorHAnsi" w:hAnsiTheme="minorHAnsi" w:cs="Calibri"/>
        </w:rPr>
        <w:t xml:space="preserve"> assessed in clinical research</w:t>
      </w:r>
      <w:r w:rsidR="006B6693" w:rsidRPr="06D18A85">
        <w:rPr>
          <w:rFonts w:asciiTheme="minorHAnsi" w:hAnsiTheme="minorHAnsi" w:cs="Calibri"/>
        </w:rPr>
        <w:t>,</w:t>
      </w:r>
      <w:r w:rsidR="00172E9E" w:rsidRPr="06D18A85">
        <w:rPr>
          <w:rFonts w:asciiTheme="minorHAnsi" w:hAnsiTheme="minorHAnsi" w:cs="Calibri"/>
        </w:rPr>
        <w:t xml:space="preserve"> to identify </w:t>
      </w:r>
      <w:r w:rsidR="00622C2D" w:rsidRPr="06D18A85">
        <w:rPr>
          <w:rFonts w:asciiTheme="minorHAnsi" w:hAnsiTheme="minorHAnsi" w:cs="Calibri"/>
        </w:rPr>
        <w:t>COAs that may be appropriate for measuring these concepts</w:t>
      </w:r>
      <w:r w:rsidR="003D071E">
        <w:rPr>
          <w:rFonts w:asciiTheme="minorHAnsi" w:hAnsiTheme="minorHAnsi" w:cs="Calibri"/>
        </w:rPr>
        <w:t xml:space="preserve"> of interest</w:t>
      </w:r>
      <w:r w:rsidR="006B6693" w:rsidRPr="06D18A85">
        <w:rPr>
          <w:rFonts w:asciiTheme="minorHAnsi" w:hAnsiTheme="minorHAnsi" w:cs="Calibri"/>
        </w:rPr>
        <w:t>, to assess evidentiary gaps for existing COAs</w:t>
      </w:r>
      <w:r w:rsidR="003D071E">
        <w:rPr>
          <w:rFonts w:asciiTheme="minorHAnsi" w:hAnsiTheme="minorHAnsi" w:cs="Calibri"/>
        </w:rPr>
        <w:t xml:space="preserve"> based on the literature</w:t>
      </w:r>
      <w:r w:rsidR="006B6693" w:rsidRPr="06D18A85">
        <w:rPr>
          <w:rFonts w:asciiTheme="minorHAnsi" w:hAnsiTheme="minorHAnsi" w:cs="Calibri"/>
        </w:rPr>
        <w:t>, and to determine the landscape of DHTs being pursued in ALS</w:t>
      </w:r>
      <w:r w:rsidR="00DC4DE2">
        <w:rPr>
          <w:rFonts w:asciiTheme="minorHAnsi" w:hAnsiTheme="minorHAnsi" w:cs="Calibri"/>
        </w:rPr>
        <w:t xml:space="preserve"> (</w:t>
      </w:r>
      <w:r w:rsidR="005F263C" w:rsidRPr="005F263C">
        <w:rPr>
          <w:rFonts w:asciiTheme="minorHAnsi" w:hAnsiTheme="minorHAnsi" w:cs="Calibri"/>
        </w:rPr>
        <w:t>https://c-path.org/clinical-outcome-assessments-second-public-discussion/</w:t>
      </w:r>
      <w:proofErr w:type="gramStart"/>
      <w:r w:rsidR="005F263C">
        <w:rPr>
          <w:rFonts w:asciiTheme="minorHAnsi" w:hAnsiTheme="minorHAnsi" w:cs="Calibri"/>
        </w:rPr>
        <w:t>)</w:t>
      </w:r>
      <w:r w:rsidR="00DC4DE2">
        <w:rPr>
          <w:rFonts w:asciiTheme="minorHAnsi" w:hAnsiTheme="minorHAnsi" w:cs="Calibri"/>
        </w:rPr>
        <w:t xml:space="preserve"> </w:t>
      </w:r>
      <w:r w:rsidR="00622C2D" w:rsidRPr="06D18A85">
        <w:rPr>
          <w:rFonts w:asciiTheme="minorHAnsi" w:hAnsiTheme="minorHAnsi" w:cs="Calibri"/>
        </w:rPr>
        <w:t>.</w:t>
      </w:r>
      <w:proofErr w:type="gramEnd"/>
      <w:r w:rsidR="00622C2D" w:rsidRPr="06D18A85">
        <w:rPr>
          <w:rFonts w:asciiTheme="minorHAnsi" w:hAnsiTheme="minorHAnsi" w:cs="Calibri"/>
        </w:rPr>
        <w:t xml:space="preserve"> </w:t>
      </w:r>
      <w:r w:rsidR="006B6693" w:rsidRPr="06D18A85">
        <w:rPr>
          <w:rFonts w:asciiTheme="minorHAnsi" w:hAnsiTheme="minorHAnsi" w:cs="Calibri"/>
        </w:rPr>
        <w:t>While the literature was robust for documenting a key set of concepts of interest</w:t>
      </w:r>
      <w:r w:rsidR="005F263C">
        <w:rPr>
          <w:rFonts w:asciiTheme="minorHAnsi" w:hAnsiTheme="minorHAnsi" w:cs="Calibri"/>
        </w:rPr>
        <w:t xml:space="preserve"> (Table 1)</w:t>
      </w:r>
      <w:r w:rsidR="006B6693" w:rsidRPr="06D18A85">
        <w:rPr>
          <w:rFonts w:asciiTheme="minorHAnsi" w:hAnsiTheme="minorHAnsi" w:cs="Calibri"/>
        </w:rPr>
        <w:t>, the COA gap analysis and DHT landscaping work determined that qualitative evidence is lacking for the content validity and appropriateness of the existing ALS COAs and for the linking of DHT metrics to meaningful aspects of health. Thus, the next step in the work to support patient-centric endpoint measures in ALS is to</w:t>
      </w:r>
      <w:r w:rsidR="00EF22C2">
        <w:rPr>
          <w:rFonts w:asciiTheme="minorHAnsi" w:hAnsiTheme="minorHAnsi" w:cs="Calibri"/>
        </w:rPr>
        <w:t xml:space="preserve"> </w:t>
      </w:r>
      <w:r w:rsidR="006B6693" w:rsidRPr="06D18A85">
        <w:rPr>
          <w:rFonts w:asciiTheme="minorHAnsi" w:hAnsiTheme="minorHAnsi" w:cs="Calibri"/>
        </w:rPr>
        <w:t xml:space="preserve"> conduct</w:t>
      </w:r>
      <w:r w:rsidR="003D071E">
        <w:rPr>
          <w:rFonts w:asciiTheme="minorHAnsi" w:hAnsiTheme="minorHAnsi" w:cs="Calibri"/>
        </w:rPr>
        <w:t xml:space="preserve"> </w:t>
      </w:r>
      <w:r w:rsidR="006B6693" w:rsidRPr="06D18A85">
        <w:rPr>
          <w:rFonts w:asciiTheme="minorHAnsi" w:hAnsiTheme="minorHAnsi" w:cs="Calibri"/>
        </w:rPr>
        <w:t>hybrid interviews</w:t>
      </w:r>
      <w:r w:rsidR="00D539CB">
        <w:rPr>
          <w:rFonts w:asciiTheme="minorHAnsi" w:hAnsiTheme="minorHAnsi" w:cs="Calibri"/>
        </w:rPr>
        <w:t xml:space="preserve">, </w:t>
      </w:r>
      <w:proofErr w:type="spellStart"/>
      <w:r w:rsidR="00D539CB">
        <w:rPr>
          <w:rFonts w:asciiTheme="minorHAnsi" w:hAnsiTheme="minorHAnsi" w:cs="Calibri"/>
        </w:rPr>
        <w:t>e.g</w:t>
      </w:r>
      <w:proofErr w:type="spellEnd"/>
      <w:r w:rsidR="00D539CB">
        <w:rPr>
          <w:rFonts w:asciiTheme="minorHAnsi" w:hAnsiTheme="minorHAnsi" w:cs="Calibri"/>
        </w:rPr>
        <w:t xml:space="preserve"> concept elicitation and </w:t>
      </w:r>
      <w:r w:rsidR="00EF6494">
        <w:rPr>
          <w:rFonts w:asciiTheme="minorHAnsi" w:hAnsiTheme="minorHAnsi" w:cs="Calibri"/>
        </w:rPr>
        <w:t>cognitive debriefing,</w:t>
      </w:r>
      <w:r w:rsidR="006B6693" w:rsidRPr="06D18A85">
        <w:rPr>
          <w:rFonts w:asciiTheme="minorHAnsi" w:hAnsiTheme="minorHAnsi" w:cs="Calibri"/>
        </w:rPr>
        <w:t xml:space="preserve"> to (1)</w:t>
      </w:r>
      <w:r w:rsidR="001F694A">
        <w:rPr>
          <w:rFonts w:asciiTheme="minorHAnsi" w:hAnsiTheme="minorHAnsi" w:cs="Calibri"/>
        </w:rPr>
        <w:t xml:space="preserve"> identify any concepts missing from the literature review, (2)</w:t>
      </w:r>
      <w:r w:rsidR="006B6693" w:rsidRPr="06D18A85">
        <w:rPr>
          <w:rFonts w:asciiTheme="minorHAnsi" w:hAnsiTheme="minorHAnsi" w:cs="Calibri"/>
        </w:rPr>
        <w:t xml:space="preserve"> confirm the importance of the concepts of interest</w:t>
      </w:r>
      <w:r w:rsidR="003D071E">
        <w:rPr>
          <w:rFonts w:asciiTheme="minorHAnsi" w:hAnsiTheme="minorHAnsi" w:cs="Calibri"/>
        </w:rPr>
        <w:t xml:space="preserve"> </w:t>
      </w:r>
      <w:proofErr w:type="spellStart"/>
      <w:r w:rsidR="003D071E">
        <w:rPr>
          <w:rFonts w:asciiTheme="minorHAnsi" w:hAnsiTheme="minorHAnsi" w:cs="Calibri"/>
        </w:rPr>
        <w:t>ideniftied</w:t>
      </w:r>
      <w:proofErr w:type="spellEnd"/>
      <w:r w:rsidR="003D071E">
        <w:rPr>
          <w:rFonts w:asciiTheme="minorHAnsi" w:hAnsiTheme="minorHAnsi" w:cs="Calibri"/>
        </w:rPr>
        <w:t xml:space="preserve"> in the literature</w:t>
      </w:r>
      <w:r w:rsidR="006B6693" w:rsidRPr="06D18A85">
        <w:rPr>
          <w:rFonts w:asciiTheme="minorHAnsi" w:hAnsiTheme="minorHAnsi" w:cs="Calibri"/>
        </w:rPr>
        <w:t xml:space="preserve"> to </w:t>
      </w:r>
      <w:r w:rsidR="00721BE3" w:rsidRPr="06D18A85">
        <w:rPr>
          <w:rFonts w:asciiTheme="minorHAnsi" w:hAnsiTheme="minorHAnsi" w:cs="Calibri"/>
        </w:rPr>
        <w:t>people with living experience (</w:t>
      </w:r>
      <w:r w:rsidR="006B6693" w:rsidRPr="06D18A85">
        <w:rPr>
          <w:rFonts w:asciiTheme="minorHAnsi" w:hAnsiTheme="minorHAnsi" w:cs="Calibri"/>
        </w:rPr>
        <w:t>PWLE</w:t>
      </w:r>
      <w:r w:rsidR="00721BE3" w:rsidRPr="06D18A85">
        <w:rPr>
          <w:rFonts w:asciiTheme="minorHAnsi" w:hAnsiTheme="minorHAnsi" w:cs="Calibri"/>
        </w:rPr>
        <w:t>)</w:t>
      </w:r>
      <w:r w:rsidR="006B6693" w:rsidRPr="06D18A85">
        <w:rPr>
          <w:rFonts w:asciiTheme="minorHAnsi" w:hAnsiTheme="minorHAnsi" w:cs="Calibri"/>
        </w:rPr>
        <w:t xml:space="preserve"> and (</w:t>
      </w:r>
      <w:r w:rsidR="001F694A">
        <w:rPr>
          <w:rFonts w:asciiTheme="minorHAnsi" w:hAnsiTheme="minorHAnsi" w:cs="Calibri"/>
        </w:rPr>
        <w:t>3</w:t>
      </w:r>
      <w:r w:rsidR="006B6693" w:rsidRPr="06D18A85">
        <w:rPr>
          <w:rFonts w:asciiTheme="minorHAnsi" w:hAnsiTheme="minorHAnsi" w:cs="Calibri"/>
        </w:rPr>
        <w:t>) confirm the ability of selected COAs</w:t>
      </w:r>
      <w:r w:rsidR="003156D5">
        <w:rPr>
          <w:rFonts w:asciiTheme="minorHAnsi" w:hAnsiTheme="minorHAnsi" w:cs="Calibri"/>
        </w:rPr>
        <w:t>,</w:t>
      </w:r>
      <w:r w:rsidR="006B6693" w:rsidRPr="06D18A85">
        <w:rPr>
          <w:rFonts w:asciiTheme="minorHAnsi" w:hAnsiTheme="minorHAnsi" w:cs="Calibri"/>
        </w:rPr>
        <w:t xml:space="preserve"> </w:t>
      </w:r>
      <w:r w:rsidR="003156D5">
        <w:rPr>
          <w:rFonts w:asciiTheme="minorHAnsi" w:hAnsiTheme="minorHAnsi" w:cs="Calibri"/>
        </w:rPr>
        <w:t xml:space="preserve">including those </w:t>
      </w:r>
      <w:r w:rsidR="0042219D">
        <w:rPr>
          <w:rFonts w:asciiTheme="minorHAnsi" w:hAnsiTheme="minorHAnsi" w:cs="Calibri"/>
        </w:rPr>
        <w:t>derived from</w:t>
      </w:r>
      <w:r w:rsidR="006B6693" w:rsidRPr="06D18A85">
        <w:rPr>
          <w:rFonts w:asciiTheme="minorHAnsi" w:hAnsiTheme="minorHAnsi" w:cs="Calibri"/>
        </w:rPr>
        <w:t xml:space="preserve"> DHTs</w:t>
      </w:r>
      <w:r w:rsidR="0042219D">
        <w:rPr>
          <w:rFonts w:asciiTheme="minorHAnsi" w:hAnsiTheme="minorHAnsi" w:cs="Calibri"/>
        </w:rPr>
        <w:t>,</w:t>
      </w:r>
      <w:r w:rsidR="006B6693" w:rsidRPr="06D18A85">
        <w:rPr>
          <w:rFonts w:asciiTheme="minorHAnsi" w:hAnsiTheme="minorHAnsi" w:cs="Calibri"/>
        </w:rPr>
        <w:t xml:space="preserve"> to measure those concepts. </w:t>
      </w:r>
    </w:p>
    <w:p w14:paraId="0900E6F3" w14:textId="77777777" w:rsidR="00A912CE" w:rsidRDefault="00A912CE" w:rsidP="06D18A85">
      <w:pPr>
        <w:autoSpaceDE w:val="0"/>
        <w:autoSpaceDN w:val="0"/>
        <w:adjustRightInd w:val="0"/>
        <w:rPr>
          <w:rFonts w:asciiTheme="minorHAnsi" w:hAnsiTheme="minorHAnsi" w:cs="Calibri"/>
        </w:rPr>
      </w:pPr>
    </w:p>
    <w:p w14:paraId="1AC688D1" w14:textId="77777777" w:rsidR="00A912CE" w:rsidRDefault="00A912CE" w:rsidP="06D18A85">
      <w:pPr>
        <w:autoSpaceDE w:val="0"/>
        <w:autoSpaceDN w:val="0"/>
        <w:adjustRightInd w:val="0"/>
        <w:rPr>
          <w:rFonts w:asciiTheme="minorHAnsi" w:hAnsiTheme="minorHAnsi" w:cs="Calibri"/>
        </w:rPr>
      </w:pPr>
    </w:p>
    <w:p w14:paraId="13015285" w14:textId="77777777" w:rsidR="00A912CE" w:rsidRDefault="00A912CE" w:rsidP="06D18A85">
      <w:pPr>
        <w:autoSpaceDE w:val="0"/>
        <w:autoSpaceDN w:val="0"/>
        <w:adjustRightInd w:val="0"/>
        <w:rPr>
          <w:rFonts w:asciiTheme="minorHAnsi" w:hAnsiTheme="minorHAnsi" w:cs="Calibri"/>
        </w:rPr>
      </w:pPr>
    </w:p>
    <w:p w14:paraId="73EF9710" w14:textId="77777777" w:rsidR="005F2D30" w:rsidRDefault="005F2D30" w:rsidP="06D18A85">
      <w:pPr>
        <w:autoSpaceDE w:val="0"/>
        <w:autoSpaceDN w:val="0"/>
        <w:adjustRightInd w:val="0"/>
        <w:rPr>
          <w:rFonts w:asciiTheme="minorHAnsi" w:hAnsiTheme="minorHAnsi" w:cs="Calibri"/>
        </w:rPr>
      </w:pPr>
    </w:p>
    <w:p w14:paraId="7790DDB5" w14:textId="454656A2" w:rsidR="00FF124F" w:rsidRDefault="005F2D30" w:rsidP="009E7D06">
      <w:pPr>
        <w:autoSpaceDE w:val="0"/>
        <w:autoSpaceDN w:val="0"/>
        <w:adjustRightInd w:val="0"/>
        <w:rPr>
          <w:rFonts w:asciiTheme="minorHAnsi" w:hAnsiTheme="minorHAnsi" w:cs="Calibri"/>
          <w:szCs w:val="24"/>
        </w:rPr>
      </w:pPr>
      <w:r w:rsidRPr="00724C47">
        <w:rPr>
          <w:rFonts w:asciiTheme="minorHAnsi" w:hAnsiTheme="minorHAnsi" w:cs="Calibri"/>
          <w:b/>
          <w:bCs/>
          <w:szCs w:val="24"/>
        </w:rPr>
        <w:t>Table 1</w:t>
      </w:r>
      <w:r w:rsidR="003641DE">
        <w:rPr>
          <w:rFonts w:asciiTheme="minorHAnsi" w:hAnsiTheme="minorHAnsi" w:cs="Calibri"/>
          <w:b/>
          <w:bCs/>
          <w:szCs w:val="24"/>
        </w:rPr>
        <w:t xml:space="preserve">. </w:t>
      </w:r>
      <w:r w:rsidRPr="00724C47">
        <w:rPr>
          <w:rFonts w:asciiTheme="minorHAnsi" w:hAnsiTheme="minorHAnsi" w:cs="Calibri"/>
          <w:b/>
          <w:bCs/>
          <w:szCs w:val="24"/>
        </w:rPr>
        <w:t xml:space="preserve"> Concepts of Interest identified to </w:t>
      </w:r>
      <w:r w:rsidR="00A912CE">
        <w:rPr>
          <w:rFonts w:asciiTheme="minorHAnsi" w:hAnsiTheme="minorHAnsi" w:cs="Calibri"/>
          <w:b/>
          <w:bCs/>
          <w:szCs w:val="24"/>
        </w:rPr>
        <w:t>P</w:t>
      </w:r>
      <w:r w:rsidRPr="00724C47">
        <w:rPr>
          <w:rFonts w:asciiTheme="minorHAnsi" w:hAnsiTheme="minorHAnsi" w:cs="Calibri"/>
          <w:b/>
          <w:bCs/>
          <w:szCs w:val="24"/>
        </w:rPr>
        <w:t xml:space="preserve">rioritize for </w:t>
      </w:r>
      <w:r w:rsidR="00A912CE">
        <w:rPr>
          <w:rFonts w:asciiTheme="minorHAnsi" w:hAnsiTheme="minorHAnsi" w:cs="Calibri"/>
          <w:b/>
          <w:bCs/>
          <w:szCs w:val="24"/>
        </w:rPr>
        <w:t>C</w:t>
      </w:r>
      <w:r w:rsidRPr="00724C47">
        <w:rPr>
          <w:rFonts w:asciiTheme="minorHAnsi" w:hAnsiTheme="minorHAnsi" w:cs="Calibri"/>
          <w:b/>
          <w:bCs/>
          <w:szCs w:val="24"/>
        </w:rPr>
        <w:t xml:space="preserve">linical </w:t>
      </w:r>
      <w:r w:rsidR="00A912CE">
        <w:rPr>
          <w:rFonts w:asciiTheme="minorHAnsi" w:hAnsiTheme="minorHAnsi" w:cs="Calibri"/>
          <w:b/>
          <w:bCs/>
          <w:szCs w:val="24"/>
        </w:rPr>
        <w:t>T</w:t>
      </w:r>
      <w:r w:rsidRPr="00724C47">
        <w:rPr>
          <w:rFonts w:asciiTheme="minorHAnsi" w:hAnsiTheme="minorHAnsi" w:cs="Calibri"/>
          <w:b/>
          <w:bCs/>
          <w:szCs w:val="24"/>
        </w:rPr>
        <w:t xml:space="preserve">rial </w:t>
      </w:r>
      <w:r w:rsidR="00A912CE">
        <w:rPr>
          <w:rFonts w:asciiTheme="minorHAnsi" w:hAnsiTheme="minorHAnsi" w:cs="Calibri"/>
          <w:b/>
          <w:bCs/>
          <w:szCs w:val="24"/>
        </w:rPr>
        <w:t>S</w:t>
      </w:r>
      <w:r w:rsidRPr="00724C47">
        <w:rPr>
          <w:rFonts w:asciiTheme="minorHAnsi" w:hAnsiTheme="minorHAnsi" w:cs="Calibri"/>
          <w:b/>
          <w:bCs/>
          <w:szCs w:val="24"/>
        </w:rPr>
        <w:t xml:space="preserve">tudy </w:t>
      </w:r>
      <w:r w:rsidR="00A912CE">
        <w:rPr>
          <w:rFonts w:asciiTheme="minorHAnsi" w:hAnsiTheme="minorHAnsi" w:cs="Calibri"/>
          <w:b/>
          <w:bCs/>
          <w:szCs w:val="24"/>
        </w:rPr>
        <w:t>E</w:t>
      </w:r>
      <w:r w:rsidRPr="00724C47">
        <w:rPr>
          <w:rFonts w:asciiTheme="minorHAnsi" w:hAnsiTheme="minorHAnsi" w:cs="Calibri"/>
          <w:b/>
          <w:bCs/>
          <w:szCs w:val="24"/>
        </w:rPr>
        <w:t>ndpoints</w:t>
      </w:r>
    </w:p>
    <w:p w14:paraId="11578953" w14:textId="77777777" w:rsidR="005F2D30" w:rsidRDefault="005F2D30" w:rsidP="009E7D06">
      <w:pPr>
        <w:autoSpaceDE w:val="0"/>
        <w:autoSpaceDN w:val="0"/>
        <w:adjustRightInd w:val="0"/>
        <w:rPr>
          <w:rFonts w:asciiTheme="minorHAnsi" w:hAnsiTheme="minorHAnsi" w:cs="Calibri"/>
          <w:szCs w:val="24"/>
        </w:rPr>
      </w:pPr>
    </w:p>
    <w:tbl>
      <w:tblPr>
        <w:tblStyle w:val="TableGrid"/>
        <w:tblW w:w="0" w:type="auto"/>
        <w:tblLook w:val="04A0" w:firstRow="1" w:lastRow="0" w:firstColumn="1" w:lastColumn="0" w:noHBand="0" w:noVBand="1"/>
      </w:tblPr>
      <w:tblGrid>
        <w:gridCol w:w="1438"/>
        <w:gridCol w:w="1438"/>
        <w:gridCol w:w="1438"/>
        <w:gridCol w:w="1439"/>
        <w:gridCol w:w="1439"/>
        <w:gridCol w:w="1439"/>
        <w:gridCol w:w="1439"/>
      </w:tblGrid>
      <w:tr w:rsidR="005F2D30" w14:paraId="1C8BDB71" w14:textId="77777777" w:rsidTr="005F2D30">
        <w:tc>
          <w:tcPr>
            <w:tcW w:w="1438" w:type="dxa"/>
          </w:tcPr>
          <w:p w14:paraId="564C09BA" w14:textId="7C6980A9" w:rsidR="005F2D30" w:rsidRDefault="005F2D30" w:rsidP="009E7D06">
            <w:pPr>
              <w:autoSpaceDE w:val="0"/>
              <w:autoSpaceDN w:val="0"/>
              <w:adjustRightInd w:val="0"/>
              <w:rPr>
                <w:rFonts w:asciiTheme="minorHAnsi" w:hAnsiTheme="minorHAnsi" w:cs="Calibri"/>
                <w:szCs w:val="24"/>
              </w:rPr>
            </w:pPr>
            <w:proofErr w:type="spellStart"/>
            <w:r>
              <w:rPr>
                <w:rFonts w:asciiTheme="minorHAnsi" w:hAnsiTheme="minorHAnsi" w:cs="Calibri"/>
                <w:szCs w:val="24"/>
              </w:rPr>
              <w:t>Activties</w:t>
            </w:r>
            <w:proofErr w:type="spellEnd"/>
            <w:r>
              <w:rPr>
                <w:rFonts w:asciiTheme="minorHAnsi" w:hAnsiTheme="minorHAnsi" w:cs="Calibri"/>
                <w:szCs w:val="24"/>
              </w:rPr>
              <w:t xml:space="preserve"> of daily living</w:t>
            </w:r>
          </w:p>
        </w:tc>
        <w:tc>
          <w:tcPr>
            <w:tcW w:w="1438" w:type="dxa"/>
          </w:tcPr>
          <w:p w14:paraId="3E1E133D" w14:textId="4780407F" w:rsidR="005F2D30" w:rsidRDefault="005F2D30" w:rsidP="009E7D06">
            <w:pPr>
              <w:autoSpaceDE w:val="0"/>
              <w:autoSpaceDN w:val="0"/>
              <w:adjustRightInd w:val="0"/>
              <w:rPr>
                <w:rFonts w:asciiTheme="minorHAnsi" w:hAnsiTheme="minorHAnsi" w:cs="Calibri"/>
                <w:szCs w:val="24"/>
              </w:rPr>
            </w:pPr>
            <w:r>
              <w:rPr>
                <w:rFonts w:asciiTheme="minorHAnsi" w:hAnsiTheme="minorHAnsi" w:cs="Calibri"/>
                <w:szCs w:val="24"/>
              </w:rPr>
              <w:t>Behavioral</w:t>
            </w:r>
          </w:p>
        </w:tc>
        <w:tc>
          <w:tcPr>
            <w:tcW w:w="1438" w:type="dxa"/>
          </w:tcPr>
          <w:p w14:paraId="22D4EFDE" w14:textId="3CF464CE" w:rsidR="005F2D30" w:rsidRDefault="005F2D30" w:rsidP="009E7D06">
            <w:pPr>
              <w:autoSpaceDE w:val="0"/>
              <w:autoSpaceDN w:val="0"/>
              <w:adjustRightInd w:val="0"/>
              <w:rPr>
                <w:rFonts w:asciiTheme="minorHAnsi" w:hAnsiTheme="minorHAnsi" w:cs="Calibri"/>
                <w:szCs w:val="24"/>
              </w:rPr>
            </w:pPr>
            <w:r>
              <w:rPr>
                <w:rFonts w:asciiTheme="minorHAnsi" w:hAnsiTheme="minorHAnsi" w:cs="Calibri"/>
                <w:szCs w:val="24"/>
              </w:rPr>
              <w:t>Bulbar</w:t>
            </w:r>
          </w:p>
        </w:tc>
        <w:tc>
          <w:tcPr>
            <w:tcW w:w="1439" w:type="dxa"/>
          </w:tcPr>
          <w:p w14:paraId="5E02CFEB" w14:textId="3A022395" w:rsidR="005F2D30" w:rsidRDefault="005F2D30" w:rsidP="009E7D06">
            <w:pPr>
              <w:autoSpaceDE w:val="0"/>
              <w:autoSpaceDN w:val="0"/>
              <w:adjustRightInd w:val="0"/>
              <w:rPr>
                <w:rFonts w:asciiTheme="minorHAnsi" w:hAnsiTheme="minorHAnsi" w:cs="Calibri"/>
                <w:szCs w:val="24"/>
              </w:rPr>
            </w:pPr>
            <w:r>
              <w:rPr>
                <w:rFonts w:asciiTheme="minorHAnsi" w:hAnsiTheme="minorHAnsi" w:cs="Calibri"/>
                <w:szCs w:val="24"/>
              </w:rPr>
              <w:t>Cognitive</w:t>
            </w:r>
          </w:p>
        </w:tc>
        <w:tc>
          <w:tcPr>
            <w:tcW w:w="1439" w:type="dxa"/>
          </w:tcPr>
          <w:p w14:paraId="2CEF5405" w14:textId="14FD8311" w:rsidR="005F2D30" w:rsidRDefault="005F2D30" w:rsidP="009E7D06">
            <w:pPr>
              <w:autoSpaceDE w:val="0"/>
              <w:autoSpaceDN w:val="0"/>
              <w:adjustRightInd w:val="0"/>
              <w:rPr>
                <w:rFonts w:asciiTheme="minorHAnsi" w:hAnsiTheme="minorHAnsi" w:cs="Calibri"/>
                <w:szCs w:val="24"/>
              </w:rPr>
            </w:pPr>
            <w:r>
              <w:rPr>
                <w:rFonts w:asciiTheme="minorHAnsi" w:hAnsiTheme="minorHAnsi" w:cs="Calibri"/>
                <w:szCs w:val="24"/>
              </w:rPr>
              <w:t>Digestive</w:t>
            </w:r>
          </w:p>
        </w:tc>
        <w:tc>
          <w:tcPr>
            <w:tcW w:w="1439" w:type="dxa"/>
          </w:tcPr>
          <w:p w14:paraId="74772200" w14:textId="1D3D7936" w:rsidR="005F2D30" w:rsidRDefault="005F2D30" w:rsidP="009E7D06">
            <w:pPr>
              <w:autoSpaceDE w:val="0"/>
              <w:autoSpaceDN w:val="0"/>
              <w:adjustRightInd w:val="0"/>
              <w:rPr>
                <w:rFonts w:asciiTheme="minorHAnsi" w:hAnsiTheme="minorHAnsi" w:cs="Calibri"/>
                <w:szCs w:val="24"/>
              </w:rPr>
            </w:pPr>
            <w:r>
              <w:rPr>
                <w:rFonts w:asciiTheme="minorHAnsi" w:hAnsiTheme="minorHAnsi" w:cs="Calibri"/>
                <w:szCs w:val="24"/>
              </w:rPr>
              <w:t>Fatigue</w:t>
            </w:r>
          </w:p>
        </w:tc>
        <w:tc>
          <w:tcPr>
            <w:tcW w:w="1439" w:type="dxa"/>
          </w:tcPr>
          <w:p w14:paraId="19604034" w14:textId="6485477E" w:rsidR="005F2D30" w:rsidRDefault="005F2D30" w:rsidP="009E7D06">
            <w:pPr>
              <w:autoSpaceDE w:val="0"/>
              <w:autoSpaceDN w:val="0"/>
              <w:adjustRightInd w:val="0"/>
              <w:rPr>
                <w:rFonts w:asciiTheme="minorHAnsi" w:hAnsiTheme="minorHAnsi" w:cs="Calibri"/>
                <w:szCs w:val="24"/>
              </w:rPr>
            </w:pPr>
            <w:r>
              <w:rPr>
                <w:rFonts w:asciiTheme="minorHAnsi" w:hAnsiTheme="minorHAnsi" w:cs="Calibri"/>
                <w:szCs w:val="24"/>
              </w:rPr>
              <w:t>Mental Health</w:t>
            </w:r>
          </w:p>
        </w:tc>
      </w:tr>
      <w:tr w:rsidR="005F2D30" w14:paraId="2493EAE2" w14:textId="77777777" w:rsidTr="005F2D30">
        <w:tc>
          <w:tcPr>
            <w:tcW w:w="1438" w:type="dxa"/>
          </w:tcPr>
          <w:p w14:paraId="3C6E3BA4" w14:textId="12F48BE4" w:rsidR="005F2D30" w:rsidRDefault="005F2D30" w:rsidP="009E7D06">
            <w:pPr>
              <w:autoSpaceDE w:val="0"/>
              <w:autoSpaceDN w:val="0"/>
              <w:adjustRightInd w:val="0"/>
              <w:rPr>
                <w:rFonts w:asciiTheme="minorHAnsi" w:hAnsiTheme="minorHAnsi" w:cs="Calibri"/>
                <w:szCs w:val="24"/>
              </w:rPr>
            </w:pPr>
            <w:r>
              <w:rPr>
                <w:rFonts w:asciiTheme="minorHAnsi" w:hAnsiTheme="minorHAnsi" w:cs="Calibri"/>
                <w:szCs w:val="24"/>
              </w:rPr>
              <w:t>Mobility</w:t>
            </w:r>
          </w:p>
        </w:tc>
        <w:tc>
          <w:tcPr>
            <w:tcW w:w="1438" w:type="dxa"/>
          </w:tcPr>
          <w:p w14:paraId="6BF2E841" w14:textId="3406150F" w:rsidR="005F2D30" w:rsidRDefault="005F2D30" w:rsidP="009E7D06">
            <w:pPr>
              <w:autoSpaceDE w:val="0"/>
              <w:autoSpaceDN w:val="0"/>
              <w:adjustRightInd w:val="0"/>
              <w:rPr>
                <w:rFonts w:asciiTheme="minorHAnsi" w:hAnsiTheme="minorHAnsi" w:cs="Calibri"/>
                <w:szCs w:val="24"/>
              </w:rPr>
            </w:pPr>
            <w:r>
              <w:rPr>
                <w:rFonts w:asciiTheme="minorHAnsi" w:hAnsiTheme="minorHAnsi" w:cs="Calibri"/>
                <w:szCs w:val="24"/>
              </w:rPr>
              <w:t>Motor</w:t>
            </w:r>
          </w:p>
        </w:tc>
        <w:tc>
          <w:tcPr>
            <w:tcW w:w="1438" w:type="dxa"/>
          </w:tcPr>
          <w:p w14:paraId="60C4F21C" w14:textId="75E0A7AA" w:rsidR="005F2D30" w:rsidRDefault="005F2D30" w:rsidP="009E7D06">
            <w:pPr>
              <w:autoSpaceDE w:val="0"/>
              <w:autoSpaceDN w:val="0"/>
              <w:adjustRightInd w:val="0"/>
              <w:rPr>
                <w:rFonts w:asciiTheme="minorHAnsi" w:hAnsiTheme="minorHAnsi" w:cs="Calibri"/>
                <w:szCs w:val="24"/>
              </w:rPr>
            </w:pPr>
            <w:r>
              <w:rPr>
                <w:rFonts w:asciiTheme="minorHAnsi" w:hAnsiTheme="minorHAnsi" w:cs="Calibri"/>
                <w:szCs w:val="24"/>
              </w:rPr>
              <w:t>Nutrition</w:t>
            </w:r>
          </w:p>
        </w:tc>
        <w:tc>
          <w:tcPr>
            <w:tcW w:w="1439" w:type="dxa"/>
          </w:tcPr>
          <w:p w14:paraId="7E88F69B" w14:textId="17DA5432" w:rsidR="005F2D30" w:rsidRDefault="005F2D30" w:rsidP="009E7D06">
            <w:pPr>
              <w:autoSpaceDE w:val="0"/>
              <w:autoSpaceDN w:val="0"/>
              <w:adjustRightInd w:val="0"/>
              <w:rPr>
                <w:rFonts w:asciiTheme="minorHAnsi" w:hAnsiTheme="minorHAnsi" w:cs="Calibri"/>
                <w:szCs w:val="24"/>
              </w:rPr>
            </w:pPr>
            <w:r>
              <w:rPr>
                <w:rFonts w:asciiTheme="minorHAnsi" w:hAnsiTheme="minorHAnsi" w:cs="Calibri"/>
                <w:szCs w:val="24"/>
              </w:rPr>
              <w:t>Pain</w:t>
            </w:r>
          </w:p>
        </w:tc>
        <w:tc>
          <w:tcPr>
            <w:tcW w:w="1439" w:type="dxa"/>
          </w:tcPr>
          <w:p w14:paraId="6769A1BA" w14:textId="64D2C38A" w:rsidR="005F2D30" w:rsidRDefault="005F2D30" w:rsidP="009E7D06">
            <w:pPr>
              <w:autoSpaceDE w:val="0"/>
              <w:autoSpaceDN w:val="0"/>
              <w:adjustRightInd w:val="0"/>
              <w:rPr>
                <w:rFonts w:asciiTheme="minorHAnsi" w:hAnsiTheme="minorHAnsi" w:cs="Calibri"/>
                <w:szCs w:val="24"/>
              </w:rPr>
            </w:pPr>
            <w:r>
              <w:rPr>
                <w:rFonts w:asciiTheme="minorHAnsi" w:hAnsiTheme="minorHAnsi" w:cs="Calibri"/>
                <w:szCs w:val="24"/>
              </w:rPr>
              <w:t>Physical Symptoms</w:t>
            </w:r>
          </w:p>
        </w:tc>
        <w:tc>
          <w:tcPr>
            <w:tcW w:w="1439" w:type="dxa"/>
          </w:tcPr>
          <w:p w14:paraId="5A6E3B81" w14:textId="35DC9424" w:rsidR="005F2D30" w:rsidRDefault="005F2D30" w:rsidP="009E7D06">
            <w:pPr>
              <w:autoSpaceDE w:val="0"/>
              <w:autoSpaceDN w:val="0"/>
              <w:adjustRightInd w:val="0"/>
              <w:rPr>
                <w:rFonts w:asciiTheme="minorHAnsi" w:hAnsiTheme="minorHAnsi" w:cs="Calibri"/>
                <w:szCs w:val="24"/>
              </w:rPr>
            </w:pPr>
            <w:r>
              <w:rPr>
                <w:rFonts w:asciiTheme="minorHAnsi" w:hAnsiTheme="minorHAnsi" w:cs="Calibri"/>
                <w:szCs w:val="24"/>
              </w:rPr>
              <w:t>Respiratory Symptoms</w:t>
            </w:r>
          </w:p>
        </w:tc>
        <w:tc>
          <w:tcPr>
            <w:tcW w:w="1439" w:type="dxa"/>
          </w:tcPr>
          <w:p w14:paraId="51EDA305" w14:textId="40BFB16F" w:rsidR="005F2D30" w:rsidRDefault="005F2D30" w:rsidP="009E7D06">
            <w:pPr>
              <w:autoSpaceDE w:val="0"/>
              <w:autoSpaceDN w:val="0"/>
              <w:adjustRightInd w:val="0"/>
              <w:rPr>
                <w:rFonts w:asciiTheme="minorHAnsi" w:hAnsiTheme="minorHAnsi" w:cs="Calibri"/>
                <w:szCs w:val="24"/>
              </w:rPr>
            </w:pPr>
            <w:r>
              <w:rPr>
                <w:rFonts w:asciiTheme="minorHAnsi" w:hAnsiTheme="minorHAnsi" w:cs="Calibri"/>
                <w:szCs w:val="24"/>
              </w:rPr>
              <w:t>Sleep</w:t>
            </w:r>
          </w:p>
        </w:tc>
      </w:tr>
    </w:tbl>
    <w:p w14:paraId="63D0AC44" w14:textId="77777777" w:rsidR="00FF124F" w:rsidRDefault="00FF124F" w:rsidP="009E7D06">
      <w:pPr>
        <w:autoSpaceDE w:val="0"/>
        <w:autoSpaceDN w:val="0"/>
        <w:adjustRightInd w:val="0"/>
        <w:rPr>
          <w:rFonts w:asciiTheme="minorHAnsi" w:hAnsiTheme="minorHAnsi" w:cs="Calibri"/>
          <w:szCs w:val="24"/>
        </w:rPr>
      </w:pPr>
    </w:p>
    <w:p w14:paraId="20283716" w14:textId="1286C487" w:rsidR="00D4518D" w:rsidRDefault="00721BE3" w:rsidP="009E7D06">
      <w:pPr>
        <w:autoSpaceDE w:val="0"/>
        <w:autoSpaceDN w:val="0"/>
        <w:adjustRightInd w:val="0"/>
        <w:rPr>
          <w:rFonts w:asciiTheme="minorHAnsi" w:hAnsiTheme="minorHAnsi" w:cs="Calibri"/>
          <w:szCs w:val="24"/>
        </w:rPr>
      </w:pPr>
      <w:r w:rsidRPr="00721BE3">
        <w:rPr>
          <w:rFonts w:asciiTheme="minorHAnsi" w:hAnsiTheme="minorHAnsi" w:cs="Calibri"/>
          <w:szCs w:val="24"/>
        </w:rPr>
        <w:t>The top 3</w:t>
      </w:r>
      <w:r w:rsidR="001F694A">
        <w:rPr>
          <w:rFonts w:asciiTheme="minorHAnsi" w:hAnsiTheme="minorHAnsi" w:cs="Calibri"/>
          <w:szCs w:val="24"/>
        </w:rPr>
        <w:t xml:space="preserve"> candidate domains</w:t>
      </w:r>
      <w:r w:rsidRPr="00721BE3">
        <w:rPr>
          <w:rFonts w:asciiTheme="minorHAnsi" w:hAnsiTheme="minorHAnsi" w:cs="Calibri"/>
          <w:szCs w:val="24"/>
        </w:rPr>
        <w:t xml:space="preserve"> identified in the literature are </w:t>
      </w:r>
      <w:r>
        <w:rPr>
          <w:rFonts w:asciiTheme="minorHAnsi" w:hAnsiTheme="minorHAnsi" w:cs="Calibri"/>
          <w:szCs w:val="24"/>
        </w:rPr>
        <w:t xml:space="preserve">(1) </w:t>
      </w:r>
      <w:r w:rsidRPr="00721BE3">
        <w:rPr>
          <w:rFonts w:asciiTheme="minorHAnsi" w:hAnsiTheme="minorHAnsi" w:cs="Calibri"/>
          <w:szCs w:val="24"/>
        </w:rPr>
        <w:t>bulbar,</w:t>
      </w:r>
      <w:r>
        <w:rPr>
          <w:rFonts w:asciiTheme="minorHAnsi" w:hAnsiTheme="minorHAnsi" w:cs="Calibri"/>
          <w:szCs w:val="24"/>
        </w:rPr>
        <w:t xml:space="preserve"> (2)</w:t>
      </w:r>
      <w:r w:rsidRPr="00721BE3">
        <w:rPr>
          <w:rFonts w:asciiTheme="minorHAnsi" w:hAnsiTheme="minorHAnsi" w:cs="Calibri"/>
          <w:szCs w:val="24"/>
        </w:rPr>
        <w:t xml:space="preserve"> motor, and </w:t>
      </w:r>
      <w:r>
        <w:rPr>
          <w:rFonts w:asciiTheme="minorHAnsi" w:hAnsiTheme="minorHAnsi" w:cs="Calibri"/>
          <w:szCs w:val="24"/>
        </w:rPr>
        <w:t xml:space="preserve">(3) </w:t>
      </w:r>
      <w:r w:rsidRPr="00721BE3">
        <w:rPr>
          <w:rFonts w:asciiTheme="minorHAnsi" w:hAnsiTheme="minorHAnsi" w:cs="Calibri"/>
          <w:szCs w:val="24"/>
        </w:rPr>
        <w:t xml:space="preserve">respiratory. While the list of concepts of interest to PWLE is broader than this list, these 3 concepts are those that were frequently mentioned in the literature, are measured by COAs with the best development evidence, and are likely to be relevant for primary or secondary endpoints. </w:t>
      </w:r>
      <w:r w:rsidR="003D071E">
        <w:rPr>
          <w:rFonts w:asciiTheme="minorHAnsi" w:hAnsiTheme="minorHAnsi" w:cs="Calibri"/>
          <w:szCs w:val="24"/>
        </w:rPr>
        <w:t xml:space="preserve">Additionally the </w:t>
      </w:r>
      <w:r w:rsidR="004D1CB3">
        <w:rPr>
          <w:rFonts w:asciiTheme="minorHAnsi" w:hAnsiTheme="minorHAnsi" w:cs="Calibri"/>
          <w:szCs w:val="24"/>
        </w:rPr>
        <w:t xml:space="preserve"> CP-RND </w:t>
      </w:r>
      <w:r w:rsidR="003D071E">
        <w:rPr>
          <w:rFonts w:asciiTheme="minorHAnsi" w:hAnsiTheme="minorHAnsi" w:cs="Calibri"/>
          <w:szCs w:val="24"/>
        </w:rPr>
        <w:t xml:space="preserve">literature </w:t>
      </w:r>
      <w:r w:rsidR="004D1CB3">
        <w:rPr>
          <w:rFonts w:asciiTheme="minorHAnsi" w:hAnsiTheme="minorHAnsi" w:cs="Calibri"/>
          <w:szCs w:val="24"/>
        </w:rPr>
        <w:t xml:space="preserve">review </w:t>
      </w:r>
      <w:r w:rsidR="008C5767">
        <w:rPr>
          <w:rFonts w:asciiTheme="minorHAnsi" w:hAnsiTheme="minorHAnsi" w:cs="Calibri"/>
          <w:szCs w:val="24"/>
        </w:rPr>
        <w:t>identified</w:t>
      </w:r>
      <w:r w:rsidRPr="00721BE3">
        <w:rPr>
          <w:rFonts w:asciiTheme="minorHAnsi" w:hAnsiTheme="minorHAnsi" w:cs="Calibri"/>
          <w:szCs w:val="24"/>
        </w:rPr>
        <w:t xml:space="preserve"> COAs that </w:t>
      </w:r>
      <w:r w:rsidR="008C5767">
        <w:rPr>
          <w:rFonts w:asciiTheme="minorHAnsi" w:hAnsiTheme="minorHAnsi" w:cs="Calibri"/>
          <w:szCs w:val="24"/>
        </w:rPr>
        <w:t xml:space="preserve">were used more commonly in studies </w:t>
      </w:r>
      <w:r w:rsidR="002F61EF">
        <w:rPr>
          <w:rFonts w:asciiTheme="minorHAnsi" w:hAnsiTheme="minorHAnsi" w:cs="Calibri"/>
          <w:szCs w:val="24"/>
        </w:rPr>
        <w:t xml:space="preserve">but require </w:t>
      </w:r>
      <w:r w:rsidRPr="00721BE3">
        <w:rPr>
          <w:rFonts w:asciiTheme="minorHAnsi" w:hAnsiTheme="minorHAnsi" w:cs="Calibri"/>
          <w:szCs w:val="24"/>
        </w:rPr>
        <w:t xml:space="preserve">additional evidence generation to support endpoint development are </w:t>
      </w:r>
      <w:r>
        <w:rPr>
          <w:rFonts w:asciiTheme="minorHAnsi" w:hAnsiTheme="minorHAnsi" w:cs="Calibri"/>
          <w:szCs w:val="24"/>
        </w:rPr>
        <w:t xml:space="preserve">(a) </w:t>
      </w:r>
      <w:r w:rsidRPr="00721BE3">
        <w:rPr>
          <w:rFonts w:asciiTheme="minorHAnsi" w:hAnsiTheme="minorHAnsi" w:cs="Calibri"/>
          <w:szCs w:val="24"/>
        </w:rPr>
        <w:t xml:space="preserve">the ALS Impairment Multidomain Scale (AIMS; bulbar, motor, respiratory), </w:t>
      </w:r>
      <w:r>
        <w:rPr>
          <w:rFonts w:asciiTheme="minorHAnsi" w:hAnsiTheme="minorHAnsi" w:cs="Calibri"/>
          <w:szCs w:val="24"/>
        </w:rPr>
        <w:t xml:space="preserve">(b) </w:t>
      </w:r>
      <w:r w:rsidRPr="00721BE3">
        <w:rPr>
          <w:rFonts w:asciiTheme="minorHAnsi" w:hAnsiTheme="minorHAnsi" w:cs="Calibri"/>
          <w:szCs w:val="24"/>
        </w:rPr>
        <w:t xml:space="preserve">the Center for Neurological Study Bulbar Function Scale (CNS-BFS; bulbar), </w:t>
      </w:r>
      <w:r w:rsidR="006156B5">
        <w:rPr>
          <w:rFonts w:asciiTheme="minorHAnsi" w:hAnsiTheme="minorHAnsi" w:cs="Calibri"/>
          <w:szCs w:val="24"/>
        </w:rPr>
        <w:t xml:space="preserve">and </w:t>
      </w:r>
      <w:r>
        <w:rPr>
          <w:rFonts w:asciiTheme="minorHAnsi" w:hAnsiTheme="minorHAnsi" w:cs="Calibri"/>
          <w:szCs w:val="24"/>
        </w:rPr>
        <w:t xml:space="preserve">(c) </w:t>
      </w:r>
      <w:r w:rsidRPr="00721BE3">
        <w:rPr>
          <w:rFonts w:asciiTheme="minorHAnsi" w:hAnsiTheme="minorHAnsi" w:cs="Calibri"/>
          <w:szCs w:val="24"/>
        </w:rPr>
        <w:t>the ALS Assessment Questionnaire (ALSAQ-40, bulbar, motor),</w:t>
      </w:r>
      <w:r w:rsidR="003D071E">
        <w:rPr>
          <w:rFonts w:asciiTheme="minorHAnsi" w:hAnsiTheme="minorHAnsi" w:cs="Calibri"/>
          <w:szCs w:val="24"/>
        </w:rPr>
        <w:t xml:space="preserve"> this is not an </w:t>
      </w:r>
      <w:proofErr w:type="spellStart"/>
      <w:r w:rsidR="003D071E">
        <w:rPr>
          <w:rFonts w:asciiTheme="minorHAnsi" w:hAnsiTheme="minorHAnsi" w:cs="Calibri"/>
          <w:szCs w:val="24"/>
        </w:rPr>
        <w:t>exhausitive</w:t>
      </w:r>
      <w:proofErr w:type="spellEnd"/>
      <w:r w:rsidR="003D071E">
        <w:rPr>
          <w:rFonts w:asciiTheme="minorHAnsi" w:hAnsiTheme="minorHAnsi" w:cs="Calibri"/>
          <w:szCs w:val="24"/>
        </w:rPr>
        <w:t xml:space="preserve"> list</w:t>
      </w:r>
      <w:r w:rsidRPr="00721BE3">
        <w:rPr>
          <w:rFonts w:asciiTheme="minorHAnsi" w:hAnsiTheme="minorHAnsi" w:cs="Calibri"/>
          <w:szCs w:val="24"/>
        </w:rPr>
        <w:t xml:space="preserve">. Hybrid interviews will allow for concepts of interest to be spontaneously reported to </w:t>
      </w:r>
      <w:r w:rsidR="005C78EB">
        <w:rPr>
          <w:rFonts w:asciiTheme="minorHAnsi" w:hAnsiTheme="minorHAnsi" w:cs="Calibri"/>
          <w:szCs w:val="24"/>
        </w:rPr>
        <w:t xml:space="preserve">identify </w:t>
      </w:r>
      <w:r w:rsidR="006F7EF4">
        <w:rPr>
          <w:rFonts w:asciiTheme="minorHAnsi" w:hAnsiTheme="minorHAnsi" w:cs="Calibri"/>
          <w:szCs w:val="24"/>
        </w:rPr>
        <w:t xml:space="preserve">any </w:t>
      </w:r>
      <w:r w:rsidR="005C78EB">
        <w:rPr>
          <w:rFonts w:asciiTheme="minorHAnsi" w:hAnsiTheme="minorHAnsi" w:cs="Calibri"/>
          <w:szCs w:val="24"/>
        </w:rPr>
        <w:t xml:space="preserve">new concepts </w:t>
      </w:r>
      <w:r w:rsidR="006F7EF4">
        <w:rPr>
          <w:rFonts w:asciiTheme="minorHAnsi" w:hAnsiTheme="minorHAnsi" w:cs="Calibri"/>
          <w:szCs w:val="24"/>
        </w:rPr>
        <w:t xml:space="preserve">not previously documented in the literature </w:t>
      </w:r>
      <w:r w:rsidR="005C78EB">
        <w:rPr>
          <w:rFonts w:asciiTheme="minorHAnsi" w:hAnsiTheme="minorHAnsi" w:cs="Calibri"/>
          <w:szCs w:val="24"/>
        </w:rPr>
        <w:t xml:space="preserve">and </w:t>
      </w:r>
      <w:r w:rsidR="006F7EF4">
        <w:rPr>
          <w:rFonts w:asciiTheme="minorHAnsi" w:hAnsiTheme="minorHAnsi" w:cs="Calibri"/>
          <w:szCs w:val="24"/>
        </w:rPr>
        <w:t xml:space="preserve">to </w:t>
      </w:r>
      <w:r w:rsidRPr="00721BE3">
        <w:rPr>
          <w:rFonts w:asciiTheme="minorHAnsi" w:hAnsiTheme="minorHAnsi" w:cs="Calibri"/>
          <w:szCs w:val="24"/>
        </w:rPr>
        <w:t xml:space="preserve">confirm the literature review findings, followed by a guided process of evaluating if the items within each of these COAs measures relevant concepts, are written in a comprehensible way, and if any relevant items are missing from the COAs. </w:t>
      </w:r>
      <w:r w:rsidR="001762EC">
        <w:rPr>
          <w:rFonts w:asciiTheme="minorHAnsi" w:hAnsiTheme="minorHAnsi" w:cs="Calibri"/>
          <w:szCs w:val="24"/>
        </w:rPr>
        <w:t xml:space="preserve"> </w:t>
      </w:r>
      <w:r w:rsidR="004A6890">
        <w:rPr>
          <w:rFonts w:asciiTheme="minorHAnsi" w:hAnsiTheme="minorHAnsi" w:cs="Calibri"/>
          <w:szCs w:val="24"/>
        </w:rPr>
        <w:t xml:space="preserve"> </w:t>
      </w:r>
      <w:r w:rsidR="00F315EE">
        <w:rPr>
          <w:rFonts w:asciiTheme="minorHAnsi" w:hAnsiTheme="minorHAnsi" w:cs="Calibri"/>
          <w:szCs w:val="24"/>
        </w:rPr>
        <w:t xml:space="preserve">Interviews should also help determine what concepts might be </w:t>
      </w:r>
      <w:r w:rsidR="00062363">
        <w:rPr>
          <w:rFonts w:asciiTheme="minorHAnsi" w:hAnsiTheme="minorHAnsi" w:cs="Calibri"/>
          <w:szCs w:val="24"/>
        </w:rPr>
        <w:t xml:space="preserve">optimally measured using </w:t>
      </w:r>
      <w:proofErr w:type="gramStart"/>
      <w:r w:rsidR="00062363">
        <w:rPr>
          <w:rFonts w:asciiTheme="minorHAnsi" w:hAnsiTheme="minorHAnsi" w:cs="Calibri"/>
          <w:szCs w:val="24"/>
        </w:rPr>
        <w:t>a DHT</w:t>
      </w:r>
      <w:proofErr w:type="gramEnd"/>
      <w:r w:rsidR="00062363">
        <w:rPr>
          <w:rFonts w:asciiTheme="minorHAnsi" w:hAnsiTheme="minorHAnsi" w:cs="Calibri"/>
          <w:szCs w:val="24"/>
        </w:rPr>
        <w:t>.</w:t>
      </w:r>
      <w:r w:rsidR="00790878">
        <w:rPr>
          <w:rFonts w:asciiTheme="minorHAnsi" w:hAnsiTheme="minorHAnsi" w:cs="Calibri"/>
          <w:szCs w:val="24"/>
        </w:rPr>
        <w:t xml:space="preserve"> The need to debrief each item may also be impacted and adjusted based on information from </w:t>
      </w:r>
      <w:r w:rsidR="00112279">
        <w:rPr>
          <w:rFonts w:asciiTheme="minorHAnsi" w:hAnsiTheme="minorHAnsi" w:cs="Calibri"/>
          <w:szCs w:val="24"/>
        </w:rPr>
        <w:t xml:space="preserve">cognitive interviews. </w:t>
      </w:r>
      <w:r w:rsidR="00A912CE">
        <w:rPr>
          <w:rFonts w:asciiTheme="minorHAnsi" w:hAnsiTheme="minorHAnsi" w:cs="Calibri"/>
          <w:szCs w:val="24"/>
        </w:rPr>
        <w:t xml:space="preserve"> </w:t>
      </w:r>
      <w:proofErr w:type="gramStart"/>
      <w:r w:rsidR="00A912CE">
        <w:rPr>
          <w:rFonts w:asciiTheme="minorHAnsi" w:hAnsiTheme="minorHAnsi" w:cs="Calibri"/>
          <w:szCs w:val="24"/>
        </w:rPr>
        <w:t>Persons</w:t>
      </w:r>
      <w:proofErr w:type="gramEnd"/>
      <w:r w:rsidR="00A912CE">
        <w:rPr>
          <w:rFonts w:asciiTheme="minorHAnsi" w:hAnsiTheme="minorHAnsi" w:cs="Calibri"/>
          <w:szCs w:val="24"/>
        </w:rPr>
        <w:t xml:space="preserve"> living with ALS and caregivers should be included in this project.</w:t>
      </w:r>
    </w:p>
    <w:p w14:paraId="4A7D8DAD" w14:textId="77777777" w:rsidR="00D4518D" w:rsidRDefault="00D4518D" w:rsidP="009E7D06">
      <w:pPr>
        <w:autoSpaceDE w:val="0"/>
        <w:autoSpaceDN w:val="0"/>
        <w:adjustRightInd w:val="0"/>
        <w:rPr>
          <w:rFonts w:asciiTheme="minorHAnsi" w:hAnsiTheme="minorHAnsi" w:cs="Calibri"/>
          <w:szCs w:val="24"/>
        </w:rPr>
      </w:pPr>
    </w:p>
    <w:p w14:paraId="01ACD95D" w14:textId="7A2E2606" w:rsidR="00B10D4F" w:rsidRDefault="00721BE3" w:rsidP="009E7D06">
      <w:pPr>
        <w:autoSpaceDE w:val="0"/>
        <w:autoSpaceDN w:val="0"/>
        <w:adjustRightInd w:val="0"/>
        <w:rPr>
          <w:rFonts w:asciiTheme="minorHAnsi" w:hAnsiTheme="minorHAnsi" w:cs="Calibri"/>
          <w:szCs w:val="24"/>
        </w:rPr>
      </w:pPr>
      <w:r w:rsidRPr="00721BE3">
        <w:rPr>
          <w:rFonts w:asciiTheme="minorHAnsi" w:hAnsiTheme="minorHAnsi" w:cs="Calibri"/>
          <w:szCs w:val="24"/>
        </w:rPr>
        <w:t>The information gained from these qualitative interviews would be used to determine if the COAs are comprehensive and ready for psychometric evaluation, if revision is needed for the item wording</w:t>
      </w:r>
      <w:r w:rsidR="002355A4">
        <w:rPr>
          <w:rFonts w:asciiTheme="minorHAnsi" w:hAnsiTheme="minorHAnsi" w:cs="Calibri"/>
          <w:szCs w:val="24"/>
        </w:rPr>
        <w:t>/recall</w:t>
      </w:r>
      <w:r w:rsidRPr="00721BE3">
        <w:rPr>
          <w:rFonts w:asciiTheme="minorHAnsi" w:hAnsiTheme="minorHAnsi" w:cs="Calibri"/>
          <w:szCs w:val="24"/>
        </w:rPr>
        <w:t>, response scales, or generation of new items, or if resources would be better spent developing a new COA that meets regulatory expectations.</w:t>
      </w:r>
      <w:r>
        <w:rPr>
          <w:rFonts w:asciiTheme="minorHAnsi" w:hAnsiTheme="minorHAnsi" w:cs="Calibri"/>
          <w:szCs w:val="24"/>
        </w:rPr>
        <w:t xml:space="preserve"> Thus, this qualitative research serves as an important step in following the </w:t>
      </w:r>
      <w:r w:rsidR="00B10D4F">
        <w:rPr>
          <w:rFonts w:asciiTheme="minorHAnsi" w:hAnsiTheme="minorHAnsi" w:cs="Calibri"/>
          <w:szCs w:val="24"/>
        </w:rPr>
        <w:t xml:space="preserve">COA </w:t>
      </w:r>
      <w:r w:rsidR="005C593E">
        <w:rPr>
          <w:rFonts w:asciiTheme="minorHAnsi" w:hAnsiTheme="minorHAnsi" w:cs="Calibri"/>
          <w:szCs w:val="24"/>
        </w:rPr>
        <w:t>r</w:t>
      </w:r>
      <w:r w:rsidR="00B10D4F">
        <w:rPr>
          <w:rFonts w:asciiTheme="minorHAnsi" w:hAnsiTheme="minorHAnsi" w:cs="Calibri"/>
          <w:szCs w:val="24"/>
        </w:rPr>
        <w:t xml:space="preserve">oadmap from </w:t>
      </w:r>
      <w:r w:rsidR="005C593E">
        <w:rPr>
          <w:rFonts w:asciiTheme="minorHAnsi" w:hAnsiTheme="minorHAnsi" w:cs="Calibri"/>
          <w:szCs w:val="24"/>
        </w:rPr>
        <w:t xml:space="preserve">FDA’s </w:t>
      </w:r>
      <w:r w:rsidR="00991CF4">
        <w:rPr>
          <w:rFonts w:asciiTheme="minorHAnsi" w:hAnsiTheme="minorHAnsi" w:cs="Calibri"/>
          <w:szCs w:val="24"/>
        </w:rPr>
        <w:t>third</w:t>
      </w:r>
      <w:r w:rsidR="005C593E">
        <w:rPr>
          <w:rFonts w:asciiTheme="minorHAnsi" w:hAnsiTheme="minorHAnsi" w:cs="Calibri"/>
          <w:szCs w:val="24"/>
        </w:rPr>
        <w:t xml:space="preserve"> guidance in the Patient-Focused Drug Development series</w:t>
      </w:r>
      <w:r w:rsidR="00DA5E13">
        <w:rPr>
          <w:rFonts w:asciiTheme="minorHAnsi" w:hAnsiTheme="minorHAnsi" w:cs="Calibri"/>
          <w:szCs w:val="24"/>
        </w:rPr>
        <w:t>, which has been reproduced in Figure 1 below</w:t>
      </w:r>
      <w:r w:rsidR="003A38A7">
        <w:rPr>
          <w:rFonts w:asciiTheme="minorHAnsi" w:hAnsiTheme="minorHAnsi" w:cs="Calibri"/>
          <w:szCs w:val="24"/>
        </w:rPr>
        <w:t xml:space="preserve"> (FDA 202</w:t>
      </w:r>
      <w:r w:rsidR="00B54CE1">
        <w:rPr>
          <w:rFonts w:asciiTheme="minorHAnsi" w:hAnsiTheme="minorHAnsi" w:cs="Calibri"/>
          <w:szCs w:val="24"/>
        </w:rPr>
        <w:t>5</w:t>
      </w:r>
      <w:r w:rsidR="003A38A7">
        <w:rPr>
          <w:rFonts w:asciiTheme="minorHAnsi" w:hAnsiTheme="minorHAnsi" w:cs="Calibri"/>
          <w:szCs w:val="24"/>
        </w:rPr>
        <w:t>)</w:t>
      </w:r>
      <w:r w:rsidR="005C593E">
        <w:rPr>
          <w:rFonts w:asciiTheme="minorHAnsi" w:hAnsiTheme="minorHAnsi" w:cs="Calibri"/>
          <w:szCs w:val="24"/>
        </w:rPr>
        <w:t>.</w:t>
      </w:r>
      <w:r w:rsidR="00DA5E13">
        <w:rPr>
          <w:rFonts w:asciiTheme="minorHAnsi" w:hAnsiTheme="minorHAnsi" w:cs="Calibri"/>
          <w:szCs w:val="24"/>
        </w:rPr>
        <w:t xml:space="preserve"> </w:t>
      </w:r>
      <w:r w:rsidR="00D4518D">
        <w:rPr>
          <w:rFonts w:asciiTheme="minorHAnsi" w:hAnsiTheme="minorHAnsi" w:cs="Calibri"/>
          <w:szCs w:val="24"/>
        </w:rPr>
        <w:t xml:space="preserve">It will determine which of the three arrows should be followed within the </w:t>
      </w:r>
      <w:r w:rsidR="00B03F4C">
        <w:rPr>
          <w:rFonts w:asciiTheme="minorHAnsi" w:hAnsiTheme="minorHAnsi" w:cs="Calibri"/>
          <w:szCs w:val="24"/>
        </w:rPr>
        <w:t>step</w:t>
      </w:r>
      <w:r w:rsidR="00D4518D">
        <w:rPr>
          <w:rFonts w:asciiTheme="minorHAnsi" w:hAnsiTheme="minorHAnsi" w:cs="Calibri"/>
          <w:szCs w:val="24"/>
        </w:rPr>
        <w:t xml:space="preserve"> of</w:t>
      </w:r>
      <w:r w:rsidR="00B03F4C">
        <w:rPr>
          <w:rFonts w:asciiTheme="minorHAnsi" w:hAnsiTheme="minorHAnsi" w:cs="Calibri"/>
          <w:szCs w:val="24"/>
        </w:rPr>
        <w:t xml:space="preserve"> “Selecting/Developing the Outcome Measure,” </w:t>
      </w:r>
      <w:r w:rsidR="00D4518D">
        <w:rPr>
          <w:rFonts w:asciiTheme="minorHAnsi" w:hAnsiTheme="minorHAnsi" w:cs="Calibri"/>
          <w:szCs w:val="24"/>
        </w:rPr>
        <w:t xml:space="preserve">and it </w:t>
      </w:r>
      <w:r w:rsidR="0077728E">
        <w:rPr>
          <w:rFonts w:asciiTheme="minorHAnsi" w:hAnsiTheme="minorHAnsi" w:cs="Calibri"/>
          <w:szCs w:val="24"/>
        </w:rPr>
        <w:t>will likely</w:t>
      </w:r>
      <w:r w:rsidR="00D4518D">
        <w:rPr>
          <w:rFonts w:asciiTheme="minorHAnsi" w:hAnsiTheme="minorHAnsi" w:cs="Calibri"/>
          <w:szCs w:val="24"/>
        </w:rPr>
        <w:t xml:space="preserve"> serve as evidence that would be documented within the step of supporting a “Fit-for-Purpose COA”</w:t>
      </w:r>
      <w:r w:rsidR="0077728E">
        <w:rPr>
          <w:rFonts w:asciiTheme="minorHAnsi" w:hAnsiTheme="minorHAnsi" w:cs="Calibri"/>
          <w:szCs w:val="24"/>
        </w:rPr>
        <w:t xml:space="preserve"> (i.e., populating the evidence-based rationale</w:t>
      </w:r>
      <w:r w:rsidR="00B947F4">
        <w:rPr>
          <w:rFonts w:asciiTheme="minorHAnsi" w:hAnsiTheme="minorHAnsi" w:cs="Calibri"/>
          <w:szCs w:val="24"/>
        </w:rPr>
        <w:t xml:space="preserve"> components</w:t>
      </w:r>
      <w:r w:rsidR="0077728E">
        <w:rPr>
          <w:rFonts w:asciiTheme="minorHAnsi" w:hAnsiTheme="minorHAnsi" w:cs="Calibri"/>
          <w:szCs w:val="24"/>
        </w:rPr>
        <w:t>).</w:t>
      </w:r>
      <w:r w:rsidR="00D4518D">
        <w:rPr>
          <w:rFonts w:asciiTheme="minorHAnsi" w:hAnsiTheme="minorHAnsi" w:cs="Calibri"/>
          <w:szCs w:val="24"/>
        </w:rPr>
        <w:t xml:space="preserve"> Additionally, this qualitative research will be leveraged to inform the extraction of features and construction of algorithms necessary for deriving meaningful metrics from DHT-based assessments, thus serving as necessary evidence for justifying that scores from the DHT-based measure correspond to the meaningful aspect of health related to the COI (FDA 2025; evidence-based rationale Component H).</w:t>
      </w:r>
    </w:p>
    <w:p w14:paraId="01549E1F" w14:textId="77777777" w:rsidR="003A38A7" w:rsidRDefault="003A38A7" w:rsidP="009E7D06">
      <w:pPr>
        <w:autoSpaceDE w:val="0"/>
        <w:autoSpaceDN w:val="0"/>
        <w:adjustRightInd w:val="0"/>
        <w:rPr>
          <w:rFonts w:asciiTheme="minorHAnsi" w:hAnsiTheme="minorHAnsi" w:cs="Calibri"/>
          <w:szCs w:val="24"/>
        </w:rPr>
      </w:pPr>
    </w:p>
    <w:p w14:paraId="6BB2D247" w14:textId="54AD23FE" w:rsidR="003A38A7" w:rsidRPr="007142F5" w:rsidRDefault="003A38A7" w:rsidP="00D4518D">
      <w:pPr>
        <w:keepNext/>
        <w:autoSpaceDE w:val="0"/>
        <w:autoSpaceDN w:val="0"/>
        <w:adjustRightInd w:val="0"/>
        <w:rPr>
          <w:rFonts w:asciiTheme="minorHAnsi" w:hAnsiTheme="minorHAnsi" w:cs="Calibri"/>
          <w:b/>
          <w:bCs/>
          <w:szCs w:val="24"/>
        </w:rPr>
      </w:pPr>
      <w:r w:rsidRPr="007142F5">
        <w:rPr>
          <w:rFonts w:asciiTheme="minorHAnsi" w:hAnsiTheme="minorHAnsi" w:cs="Calibri"/>
          <w:b/>
          <w:bCs/>
          <w:szCs w:val="24"/>
        </w:rPr>
        <w:t>Figure 1. Roadmap to Patient-Focused Outcome Measurement in Clinical Trials</w:t>
      </w:r>
    </w:p>
    <w:p w14:paraId="0D3B0DCC" w14:textId="708A1BD0" w:rsidR="007142F5" w:rsidRDefault="00B54CE1" w:rsidP="009E7D06">
      <w:pPr>
        <w:autoSpaceDE w:val="0"/>
        <w:autoSpaceDN w:val="0"/>
        <w:adjustRightInd w:val="0"/>
        <w:rPr>
          <w:rFonts w:asciiTheme="minorHAnsi" w:hAnsiTheme="minorHAnsi" w:cs="Calibri"/>
          <w:szCs w:val="24"/>
        </w:rPr>
      </w:pPr>
      <w:r w:rsidRPr="00B54CE1">
        <w:rPr>
          <w:rFonts w:asciiTheme="minorHAnsi" w:hAnsiTheme="minorHAnsi" w:cs="Calibri"/>
          <w:noProof/>
          <w:szCs w:val="24"/>
        </w:rPr>
        <w:drawing>
          <wp:inline distT="0" distB="0" distL="0" distR="0" wp14:anchorId="7D59ED33" wp14:editId="1243568F">
            <wp:extent cx="6400800" cy="2743200"/>
            <wp:effectExtent l="0" t="0" r="0" b="0"/>
            <wp:docPr id="844545061" name="Picture 1"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545061" name="Picture 1" descr="A diagram of a diagram&#10;&#10;AI-generated content may be incorrect."/>
                    <pic:cNvPicPr/>
                  </pic:nvPicPr>
                  <pic:blipFill>
                    <a:blip r:embed="rId14"/>
                    <a:stretch>
                      <a:fillRect/>
                    </a:stretch>
                  </pic:blipFill>
                  <pic:spPr>
                    <a:xfrm>
                      <a:off x="0" y="0"/>
                      <a:ext cx="6400800" cy="2743200"/>
                    </a:xfrm>
                    <a:prstGeom prst="rect">
                      <a:avLst/>
                    </a:prstGeom>
                  </pic:spPr>
                </pic:pic>
              </a:graphicData>
            </a:graphic>
          </wp:inline>
        </w:drawing>
      </w:r>
    </w:p>
    <w:p w14:paraId="40CC4A21" w14:textId="3FDF6919" w:rsidR="003A38A7" w:rsidRPr="007142F5" w:rsidRDefault="003A38A7" w:rsidP="009E7D06">
      <w:pPr>
        <w:autoSpaceDE w:val="0"/>
        <w:autoSpaceDN w:val="0"/>
        <w:adjustRightInd w:val="0"/>
        <w:rPr>
          <w:rFonts w:asciiTheme="minorHAnsi" w:hAnsiTheme="minorHAnsi" w:cs="Calibri"/>
          <w:i/>
          <w:iCs/>
          <w:szCs w:val="24"/>
        </w:rPr>
      </w:pPr>
      <w:r w:rsidRPr="007142F5">
        <w:rPr>
          <w:rFonts w:asciiTheme="minorHAnsi" w:hAnsiTheme="minorHAnsi" w:cs="Calibri"/>
          <w:i/>
          <w:iCs/>
          <w:szCs w:val="24"/>
        </w:rPr>
        <w:t xml:space="preserve">Figure </w:t>
      </w:r>
      <w:r w:rsidR="007142F5" w:rsidRPr="007142F5">
        <w:rPr>
          <w:rFonts w:asciiTheme="minorHAnsi" w:hAnsiTheme="minorHAnsi" w:cs="Calibri"/>
          <w:i/>
          <w:iCs/>
          <w:szCs w:val="24"/>
        </w:rPr>
        <w:t>reproduced from FDA 202</w:t>
      </w:r>
      <w:r w:rsidR="00B54CE1">
        <w:rPr>
          <w:rFonts w:asciiTheme="minorHAnsi" w:hAnsiTheme="minorHAnsi" w:cs="Calibri"/>
          <w:i/>
          <w:iCs/>
          <w:szCs w:val="24"/>
        </w:rPr>
        <w:t>5</w:t>
      </w:r>
      <w:r w:rsidR="007142F5" w:rsidRPr="007142F5">
        <w:rPr>
          <w:rFonts w:asciiTheme="minorHAnsi" w:hAnsiTheme="minorHAnsi" w:cs="Calibri"/>
          <w:i/>
          <w:iCs/>
          <w:szCs w:val="24"/>
        </w:rPr>
        <w:t>.</w:t>
      </w:r>
    </w:p>
    <w:p w14:paraId="6AB73F6B" w14:textId="77777777" w:rsidR="003064FA" w:rsidRDefault="003064FA" w:rsidP="00B947F4">
      <w:pPr>
        <w:rPr>
          <w:rFonts w:asciiTheme="minorHAnsi" w:hAnsiTheme="minorHAnsi"/>
          <w:lang w:val="en-GB"/>
        </w:rPr>
      </w:pPr>
    </w:p>
    <w:p w14:paraId="448AD6DD" w14:textId="77777777" w:rsidR="006958D8" w:rsidRDefault="006958D8" w:rsidP="00EA5D19">
      <w:pPr>
        <w:pStyle w:val="Subtitle"/>
        <w:spacing w:after="0"/>
        <w:jc w:val="left"/>
        <w:rPr>
          <w:rFonts w:ascii="Calibri" w:hAnsi="Calibri"/>
          <w:b/>
          <w:lang w:val="en-US"/>
        </w:rPr>
      </w:pPr>
      <w:r w:rsidRPr="00346ED7">
        <w:rPr>
          <w:rFonts w:ascii="Calibri" w:hAnsi="Calibri" w:cs="Calibri"/>
          <w:b/>
          <w:lang w:val="en-US"/>
        </w:rPr>
        <w:t xml:space="preserve">III. Methods </w:t>
      </w:r>
    </w:p>
    <w:p w14:paraId="448AD6DE" w14:textId="77777777" w:rsidR="00EA5D19" w:rsidRDefault="00EA5D19" w:rsidP="00EA5D19">
      <w:pPr>
        <w:pStyle w:val="ColorfulList-Accent11"/>
        <w:ind w:left="0"/>
        <w:contextualSpacing/>
        <w:rPr>
          <w:szCs w:val="20"/>
          <w:lang w:eastAsia="de-DE"/>
        </w:rPr>
      </w:pPr>
    </w:p>
    <w:p w14:paraId="755C65EF" w14:textId="0D4FC48E" w:rsidR="00996736" w:rsidRPr="00996736" w:rsidRDefault="00996736" w:rsidP="00EA5D19">
      <w:pPr>
        <w:pStyle w:val="ColorfulList-Accent11"/>
        <w:ind w:left="0"/>
        <w:contextualSpacing/>
        <w:rPr>
          <w:rFonts w:asciiTheme="minorHAnsi" w:hAnsiTheme="minorHAnsi" w:cstheme="minorHAnsi"/>
          <w:szCs w:val="20"/>
          <w:lang w:eastAsia="de-DE"/>
        </w:rPr>
      </w:pPr>
      <w:r w:rsidRPr="00996736">
        <w:rPr>
          <w:rFonts w:asciiTheme="minorHAnsi" w:hAnsiTheme="minorHAnsi" w:cstheme="minorHAnsi"/>
          <w:szCs w:val="20"/>
          <w:lang w:eastAsia="de-DE"/>
        </w:rPr>
        <w:t>The project scope should cover the following aspects:</w:t>
      </w:r>
    </w:p>
    <w:p w14:paraId="73E3853F" w14:textId="77777777" w:rsidR="00996736" w:rsidRPr="00996736" w:rsidRDefault="00996736" w:rsidP="00EA5D19">
      <w:pPr>
        <w:pStyle w:val="ColorfulList-Accent11"/>
        <w:ind w:left="0"/>
        <w:contextualSpacing/>
        <w:rPr>
          <w:rFonts w:asciiTheme="minorHAnsi" w:hAnsiTheme="minorHAnsi" w:cstheme="minorHAnsi"/>
          <w:szCs w:val="20"/>
          <w:lang w:eastAsia="de-DE"/>
        </w:rPr>
      </w:pPr>
    </w:p>
    <w:p w14:paraId="1C6DAD29" w14:textId="205B022B" w:rsidR="005B662F" w:rsidRDefault="005B662F" w:rsidP="005B662F">
      <w:pPr>
        <w:pStyle w:val="NoSpacing"/>
        <w:numPr>
          <w:ilvl w:val="0"/>
          <w:numId w:val="40"/>
        </w:numPr>
        <w:ind w:left="360"/>
        <w:rPr>
          <w:rFonts w:cstheme="minorHAnsi"/>
          <w:sz w:val="24"/>
          <w:szCs w:val="24"/>
        </w:rPr>
      </w:pPr>
      <w:r w:rsidRPr="00FE7E66">
        <w:rPr>
          <w:rFonts w:cstheme="minorHAnsi"/>
          <w:sz w:val="24"/>
          <w:szCs w:val="24"/>
        </w:rPr>
        <w:t>Develop protocol, interview guide</w:t>
      </w:r>
      <w:r w:rsidR="002355A4">
        <w:rPr>
          <w:rFonts w:cstheme="minorHAnsi"/>
          <w:sz w:val="24"/>
          <w:szCs w:val="24"/>
        </w:rPr>
        <w:t>(s)</w:t>
      </w:r>
      <w:r w:rsidRPr="00FE7E66">
        <w:rPr>
          <w:rFonts w:cstheme="minorHAnsi"/>
          <w:sz w:val="24"/>
          <w:szCs w:val="24"/>
        </w:rPr>
        <w:t xml:space="preserve">, and </w:t>
      </w:r>
      <w:r>
        <w:rPr>
          <w:rFonts w:cstheme="minorHAnsi"/>
          <w:sz w:val="24"/>
          <w:szCs w:val="24"/>
        </w:rPr>
        <w:t>related study documents</w:t>
      </w:r>
    </w:p>
    <w:p w14:paraId="76E25B6F" w14:textId="77777777" w:rsidR="005B662F" w:rsidRPr="00B173F0" w:rsidRDefault="005B662F" w:rsidP="005B662F">
      <w:pPr>
        <w:pStyle w:val="NoSpacing"/>
        <w:numPr>
          <w:ilvl w:val="0"/>
          <w:numId w:val="40"/>
        </w:numPr>
        <w:ind w:left="360"/>
        <w:rPr>
          <w:rFonts w:cstheme="minorHAnsi"/>
          <w:sz w:val="24"/>
          <w:szCs w:val="24"/>
        </w:rPr>
      </w:pPr>
      <w:r>
        <w:rPr>
          <w:rFonts w:cstheme="minorHAnsi"/>
          <w:sz w:val="24"/>
          <w:szCs w:val="24"/>
        </w:rPr>
        <w:t xml:space="preserve">Develop a detailed </w:t>
      </w:r>
      <w:r w:rsidRPr="00FE7E66">
        <w:rPr>
          <w:rFonts w:cstheme="minorHAnsi"/>
          <w:sz w:val="24"/>
          <w:szCs w:val="24"/>
        </w:rPr>
        <w:t>qualitative analysis plan</w:t>
      </w:r>
      <w:r>
        <w:rPr>
          <w:rFonts w:cstheme="minorHAnsi"/>
          <w:sz w:val="24"/>
          <w:szCs w:val="24"/>
        </w:rPr>
        <w:t xml:space="preserve"> (QAP), which will describe how data from the qualitative research study will be analyzed and summarized</w:t>
      </w:r>
    </w:p>
    <w:p w14:paraId="64DA9B0C" w14:textId="729B60AF" w:rsidR="005B662F" w:rsidRPr="00E3254B" w:rsidRDefault="005B662F" w:rsidP="005B662F">
      <w:pPr>
        <w:pStyle w:val="NoSpacing"/>
        <w:numPr>
          <w:ilvl w:val="0"/>
          <w:numId w:val="40"/>
        </w:numPr>
        <w:ind w:left="360"/>
        <w:rPr>
          <w:rFonts w:cstheme="minorHAnsi"/>
          <w:sz w:val="24"/>
          <w:szCs w:val="24"/>
        </w:rPr>
      </w:pPr>
      <w:r w:rsidRPr="007D1D93">
        <w:rPr>
          <w:rFonts w:cstheme="minorHAnsi"/>
          <w:sz w:val="24"/>
          <w:szCs w:val="24"/>
        </w:rPr>
        <w:t xml:space="preserve">Obtain feedback from </w:t>
      </w:r>
      <w:r w:rsidRPr="00E3254B">
        <w:rPr>
          <w:rFonts w:cstheme="minorHAnsi"/>
          <w:sz w:val="24"/>
          <w:szCs w:val="24"/>
        </w:rPr>
        <w:t>C-Path</w:t>
      </w:r>
      <w:r>
        <w:rPr>
          <w:rFonts w:cstheme="minorHAnsi"/>
          <w:sz w:val="24"/>
          <w:szCs w:val="24"/>
        </w:rPr>
        <w:t xml:space="preserve"> and </w:t>
      </w:r>
      <w:proofErr w:type="gramStart"/>
      <w:r>
        <w:rPr>
          <w:rFonts w:cstheme="minorHAnsi"/>
          <w:sz w:val="24"/>
          <w:szCs w:val="24"/>
        </w:rPr>
        <w:t xml:space="preserve">its </w:t>
      </w:r>
      <w:r w:rsidR="003363E1">
        <w:rPr>
          <w:rFonts w:cstheme="minorHAnsi"/>
          <w:sz w:val="24"/>
          <w:szCs w:val="24"/>
        </w:rPr>
        <w:t xml:space="preserve"> </w:t>
      </w:r>
      <w:r>
        <w:rPr>
          <w:rFonts w:cstheme="minorHAnsi"/>
          <w:sz w:val="24"/>
          <w:szCs w:val="24"/>
        </w:rPr>
        <w:t>collaborators</w:t>
      </w:r>
      <w:proofErr w:type="gramEnd"/>
      <w:r>
        <w:rPr>
          <w:rFonts w:cstheme="minorHAnsi"/>
          <w:sz w:val="24"/>
          <w:szCs w:val="24"/>
        </w:rPr>
        <w:t xml:space="preserve"> </w:t>
      </w:r>
      <w:r w:rsidRPr="00E3254B">
        <w:rPr>
          <w:rFonts w:cstheme="minorHAnsi"/>
          <w:sz w:val="24"/>
          <w:szCs w:val="24"/>
        </w:rPr>
        <w:t>on the protocol, interview guide</w:t>
      </w:r>
      <w:r w:rsidR="002355A4">
        <w:rPr>
          <w:rFonts w:cstheme="minorHAnsi"/>
          <w:sz w:val="24"/>
          <w:szCs w:val="24"/>
        </w:rPr>
        <w:t>(s)</w:t>
      </w:r>
      <w:r w:rsidRPr="00E3254B">
        <w:rPr>
          <w:rFonts w:cstheme="minorHAnsi"/>
          <w:sz w:val="24"/>
          <w:szCs w:val="24"/>
        </w:rPr>
        <w:t xml:space="preserve">, and </w:t>
      </w:r>
      <w:r>
        <w:rPr>
          <w:rFonts w:cstheme="minorHAnsi"/>
          <w:sz w:val="24"/>
          <w:szCs w:val="24"/>
        </w:rPr>
        <w:t>QAP</w:t>
      </w:r>
      <w:r w:rsidR="00DC7994">
        <w:rPr>
          <w:rFonts w:cstheme="minorHAnsi"/>
          <w:sz w:val="24"/>
          <w:szCs w:val="24"/>
        </w:rPr>
        <w:t>.  This should include inclusion of persons with living experience and caregivers.</w:t>
      </w:r>
    </w:p>
    <w:p w14:paraId="317B0097" w14:textId="4510FC6F" w:rsidR="005B662F" w:rsidRPr="00E3254B" w:rsidRDefault="005B662F" w:rsidP="005B662F">
      <w:pPr>
        <w:pStyle w:val="NoSpacing"/>
        <w:numPr>
          <w:ilvl w:val="0"/>
          <w:numId w:val="40"/>
        </w:numPr>
        <w:ind w:left="360"/>
        <w:rPr>
          <w:rFonts w:cstheme="minorHAnsi"/>
          <w:sz w:val="24"/>
          <w:szCs w:val="24"/>
        </w:rPr>
      </w:pPr>
      <w:r>
        <w:rPr>
          <w:rFonts w:cstheme="minorHAnsi"/>
          <w:sz w:val="24"/>
          <w:szCs w:val="24"/>
        </w:rPr>
        <w:t xml:space="preserve">Determine process for recruitment, screening, and enrollment of study participants, </w:t>
      </w:r>
    </w:p>
    <w:p w14:paraId="0283089C" w14:textId="396E1726" w:rsidR="00996736" w:rsidRDefault="005B662F" w:rsidP="00996736">
      <w:pPr>
        <w:pStyle w:val="NoSpacing"/>
        <w:numPr>
          <w:ilvl w:val="0"/>
          <w:numId w:val="40"/>
        </w:numPr>
        <w:ind w:left="360"/>
        <w:rPr>
          <w:rFonts w:cstheme="minorHAnsi"/>
          <w:sz w:val="24"/>
          <w:szCs w:val="24"/>
        </w:rPr>
      </w:pPr>
      <w:r w:rsidRPr="00E3254B">
        <w:rPr>
          <w:rFonts w:cstheme="minorHAnsi"/>
          <w:sz w:val="24"/>
          <w:szCs w:val="24"/>
        </w:rPr>
        <w:t>Obtain institutional review board (IRB) approval for the study protocol</w:t>
      </w:r>
      <w:r w:rsidR="00D94948">
        <w:rPr>
          <w:rFonts w:cstheme="minorHAnsi"/>
          <w:sz w:val="24"/>
          <w:szCs w:val="24"/>
        </w:rPr>
        <w:t>.</w:t>
      </w:r>
    </w:p>
    <w:p w14:paraId="75797CAC" w14:textId="37B0FE93" w:rsidR="00996736" w:rsidRDefault="005B662F" w:rsidP="00996736">
      <w:pPr>
        <w:pStyle w:val="NoSpacing"/>
        <w:numPr>
          <w:ilvl w:val="0"/>
          <w:numId w:val="40"/>
        </w:numPr>
        <w:ind w:left="360"/>
        <w:rPr>
          <w:rFonts w:cstheme="minorHAnsi"/>
          <w:sz w:val="24"/>
          <w:szCs w:val="24"/>
        </w:rPr>
      </w:pPr>
      <w:r w:rsidRPr="00996736">
        <w:rPr>
          <w:rFonts w:cstheme="minorHAnsi"/>
          <w:sz w:val="24"/>
          <w:szCs w:val="24"/>
        </w:rPr>
        <w:t xml:space="preserve">Recruit participants for study.  Study sample will need to include </w:t>
      </w:r>
      <w:proofErr w:type="gramStart"/>
      <w:r w:rsidRPr="00996736">
        <w:rPr>
          <w:rFonts w:cstheme="minorHAnsi"/>
          <w:sz w:val="24"/>
          <w:szCs w:val="24"/>
        </w:rPr>
        <w:t>a sufficient number of</w:t>
      </w:r>
      <w:proofErr w:type="gramEnd"/>
      <w:r w:rsidRPr="00996736">
        <w:rPr>
          <w:rFonts w:cstheme="minorHAnsi"/>
          <w:sz w:val="24"/>
          <w:szCs w:val="24"/>
        </w:rPr>
        <w:t xml:space="preserve"> participants, including potential subgroups</w:t>
      </w:r>
      <w:r w:rsidR="0043339F">
        <w:rPr>
          <w:rFonts w:cstheme="minorHAnsi"/>
          <w:sz w:val="24"/>
          <w:szCs w:val="24"/>
        </w:rPr>
        <w:t xml:space="preserve"> (</w:t>
      </w:r>
      <w:r w:rsidR="003033B9">
        <w:rPr>
          <w:rFonts w:cstheme="minorHAnsi"/>
          <w:sz w:val="24"/>
          <w:szCs w:val="24"/>
        </w:rPr>
        <w:t xml:space="preserve">e.g., </w:t>
      </w:r>
      <w:r w:rsidR="0043339F">
        <w:rPr>
          <w:rFonts w:cstheme="minorHAnsi"/>
          <w:sz w:val="24"/>
          <w:szCs w:val="24"/>
        </w:rPr>
        <w:t>bulb</w:t>
      </w:r>
      <w:r w:rsidR="00CE307A">
        <w:rPr>
          <w:rFonts w:cstheme="minorHAnsi"/>
          <w:sz w:val="24"/>
          <w:szCs w:val="24"/>
        </w:rPr>
        <w:t xml:space="preserve">ar vs </w:t>
      </w:r>
      <w:r w:rsidR="006062D5">
        <w:rPr>
          <w:rFonts w:cstheme="minorHAnsi"/>
          <w:sz w:val="24"/>
          <w:szCs w:val="24"/>
        </w:rPr>
        <w:t xml:space="preserve">motor onset and/or </w:t>
      </w:r>
      <w:r w:rsidR="001366B2">
        <w:rPr>
          <w:rFonts w:cstheme="minorHAnsi"/>
          <w:sz w:val="24"/>
          <w:szCs w:val="24"/>
        </w:rPr>
        <w:t xml:space="preserve">familiar vs </w:t>
      </w:r>
      <w:proofErr w:type="gramStart"/>
      <w:r w:rsidR="003033B9">
        <w:rPr>
          <w:rFonts w:cstheme="minorHAnsi"/>
          <w:sz w:val="24"/>
          <w:szCs w:val="24"/>
        </w:rPr>
        <w:t>sporadic)</w:t>
      </w:r>
      <w:r w:rsidRPr="00996736">
        <w:rPr>
          <w:rFonts w:cstheme="minorHAnsi"/>
          <w:sz w:val="24"/>
          <w:szCs w:val="24"/>
        </w:rPr>
        <w:t>if</w:t>
      </w:r>
      <w:proofErr w:type="gramEnd"/>
      <w:r w:rsidRPr="00996736">
        <w:rPr>
          <w:rFonts w:cstheme="minorHAnsi"/>
          <w:sz w:val="24"/>
          <w:szCs w:val="24"/>
        </w:rPr>
        <w:t xml:space="preserve"> determined to be necessary, with a minimum of 30 participants</w:t>
      </w:r>
      <w:r w:rsidR="00996736" w:rsidRPr="00996736">
        <w:rPr>
          <w:rFonts w:cstheme="minorHAnsi"/>
          <w:sz w:val="24"/>
          <w:szCs w:val="24"/>
        </w:rPr>
        <w:t xml:space="preserve">. </w:t>
      </w:r>
      <w:r w:rsidRPr="00996736">
        <w:rPr>
          <w:rFonts w:cstheme="minorHAnsi"/>
          <w:sz w:val="24"/>
          <w:szCs w:val="24"/>
          <w:lang w:eastAsia="de-DE"/>
        </w:rPr>
        <w:t>Recruitment for the study must meet standard diversity requirements (i.e., geographic, age, sex, race, ethnicity, education)</w:t>
      </w:r>
      <w:r w:rsidR="00C9452D">
        <w:rPr>
          <w:rFonts w:cstheme="minorHAnsi"/>
          <w:sz w:val="24"/>
          <w:szCs w:val="24"/>
          <w:lang w:eastAsia="de-DE"/>
        </w:rPr>
        <w:t xml:space="preserve"> and will need to include </w:t>
      </w:r>
      <w:r w:rsidR="002B6FEF">
        <w:rPr>
          <w:rFonts w:cstheme="minorHAnsi"/>
          <w:sz w:val="24"/>
          <w:szCs w:val="24"/>
          <w:lang w:eastAsia="de-DE"/>
        </w:rPr>
        <w:t>caregivers</w:t>
      </w:r>
      <w:r w:rsidR="00996736">
        <w:rPr>
          <w:rFonts w:cstheme="minorHAnsi"/>
          <w:sz w:val="24"/>
          <w:szCs w:val="24"/>
          <w:lang w:eastAsia="de-DE"/>
        </w:rPr>
        <w:t xml:space="preserve">. </w:t>
      </w:r>
    </w:p>
    <w:p w14:paraId="74495F3E" w14:textId="312A9ACC" w:rsidR="005B662F" w:rsidRPr="00C36F48" w:rsidRDefault="005B662F" w:rsidP="005B662F">
      <w:pPr>
        <w:pStyle w:val="NoSpacing"/>
        <w:numPr>
          <w:ilvl w:val="0"/>
          <w:numId w:val="40"/>
        </w:numPr>
        <w:ind w:left="360"/>
        <w:rPr>
          <w:rFonts w:cstheme="minorHAnsi"/>
          <w:sz w:val="24"/>
          <w:szCs w:val="24"/>
        </w:rPr>
      </w:pPr>
      <w:r w:rsidRPr="000C60B0">
        <w:rPr>
          <w:rFonts w:cstheme="minorHAnsi"/>
          <w:sz w:val="24"/>
          <w:szCs w:val="24"/>
        </w:rPr>
        <w:t xml:space="preserve">Conduct </w:t>
      </w:r>
      <w:r w:rsidR="00996736">
        <w:rPr>
          <w:rFonts w:cstheme="minorHAnsi"/>
          <w:sz w:val="24"/>
          <w:szCs w:val="24"/>
        </w:rPr>
        <w:t xml:space="preserve">individual </w:t>
      </w:r>
      <w:r w:rsidRPr="000C60B0">
        <w:rPr>
          <w:rFonts w:cstheme="minorHAnsi"/>
          <w:sz w:val="24"/>
          <w:szCs w:val="24"/>
        </w:rPr>
        <w:t>interviews</w:t>
      </w:r>
      <w:r w:rsidR="00996736">
        <w:rPr>
          <w:rFonts w:cstheme="minorHAnsi"/>
          <w:sz w:val="24"/>
          <w:szCs w:val="24"/>
        </w:rPr>
        <w:t xml:space="preserve">. The length of interviews should be appropriate for the patient population, and multiple interviews with the same participant may be considered if the desired scope of the interviews cannot be completed within a single session. Alternatively, a larger sample could be recruited, with each participant completing a pre-determined portion of the </w:t>
      </w:r>
      <w:r w:rsidR="006A1ACE">
        <w:rPr>
          <w:rFonts w:cstheme="minorHAnsi"/>
          <w:sz w:val="24"/>
          <w:szCs w:val="24"/>
        </w:rPr>
        <w:t>interview scope.</w:t>
      </w:r>
    </w:p>
    <w:p w14:paraId="5AD334E1" w14:textId="1C0D502F" w:rsidR="006A1ACE" w:rsidRDefault="006A1ACE" w:rsidP="005B662F">
      <w:pPr>
        <w:pStyle w:val="NoSpacing"/>
        <w:numPr>
          <w:ilvl w:val="0"/>
          <w:numId w:val="40"/>
        </w:numPr>
        <w:ind w:left="360"/>
        <w:rPr>
          <w:rFonts w:cstheme="minorHAnsi"/>
          <w:sz w:val="24"/>
          <w:szCs w:val="24"/>
        </w:rPr>
      </w:pPr>
      <w:r>
        <w:rPr>
          <w:rFonts w:cstheme="minorHAnsi"/>
          <w:sz w:val="24"/>
          <w:szCs w:val="24"/>
        </w:rPr>
        <w:t>Execute QAP based on interview transcripts</w:t>
      </w:r>
    </w:p>
    <w:p w14:paraId="1DD69E39" w14:textId="37563D15" w:rsidR="005B662F" w:rsidRDefault="005B662F" w:rsidP="005B662F">
      <w:pPr>
        <w:pStyle w:val="NoSpacing"/>
        <w:numPr>
          <w:ilvl w:val="0"/>
          <w:numId w:val="40"/>
        </w:numPr>
        <w:ind w:left="360"/>
        <w:rPr>
          <w:rFonts w:cstheme="minorHAnsi"/>
          <w:sz w:val="24"/>
          <w:szCs w:val="24"/>
        </w:rPr>
      </w:pPr>
      <w:r w:rsidRPr="00C36F48">
        <w:rPr>
          <w:rFonts w:cstheme="minorHAnsi"/>
          <w:sz w:val="24"/>
          <w:szCs w:val="24"/>
        </w:rPr>
        <w:t xml:space="preserve">Develop </w:t>
      </w:r>
      <w:r w:rsidR="006A1ACE">
        <w:rPr>
          <w:rFonts w:cstheme="minorHAnsi"/>
          <w:sz w:val="24"/>
          <w:szCs w:val="24"/>
        </w:rPr>
        <w:t>report of qualitative study findings, including recommendations regarding the use of existing COAs, the need for further COA development or modification, and an evidence-based proposal for feature extraction and algorithm development for DHT-based COA metrics</w:t>
      </w:r>
      <w:r w:rsidR="00A66E00">
        <w:rPr>
          <w:rFonts w:cstheme="minorHAnsi"/>
          <w:sz w:val="24"/>
          <w:szCs w:val="24"/>
        </w:rPr>
        <w:t>.</w:t>
      </w:r>
    </w:p>
    <w:p w14:paraId="6E5F6E18" w14:textId="6CADC458" w:rsidR="00A66E00" w:rsidRDefault="00A66E00" w:rsidP="005B662F">
      <w:pPr>
        <w:pStyle w:val="NoSpacing"/>
        <w:numPr>
          <w:ilvl w:val="0"/>
          <w:numId w:val="40"/>
        </w:numPr>
        <w:ind w:left="360"/>
        <w:rPr>
          <w:rFonts w:cstheme="minorHAnsi"/>
          <w:sz w:val="24"/>
          <w:szCs w:val="24"/>
        </w:rPr>
      </w:pPr>
      <w:r>
        <w:rPr>
          <w:rFonts w:cstheme="minorHAnsi"/>
          <w:sz w:val="24"/>
          <w:szCs w:val="24"/>
        </w:rPr>
        <w:t>Outline a plan for manuscript(s) to disseminate the work in conjunction with C-Path.</w:t>
      </w:r>
    </w:p>
    <w:p w14:paraId="738195C2" w14:textId="0B72D869" w:rsidR="00934B22" w:rsidRPr="00934B22" w:rsidRDefault="00934B22" w:rsidP="00934B22">
      <w:pPr>
        <w:rPr>
          <w:rFonts w:asciiTheme="minorHAnsi" w:hAnsiTheme="minorHAnsi"/>
          <w:szCs w:val="24"/>
        </w:rPr>
      </w:pPr>
    </w:p>
    <w:p w14:paraId="448AD6DF" w14:textId="1F0A6924" w:rsidR="0039217B" w:rsidRPr="00EA5D19" w:rsidRDefault="0039217B" w:rsidP="00EA5D19">
      <w:pPr>
        <w:pStyle w:val="ColorfulList-Accent11"/>
        <w:ind w:left="0"/>
        <w:contextualSpacing/>
        <w:rPr>
          <w:rFonts w:ascii="Calibri" w:hAnsi="Calibri"/>
        </w:rPr>
      </w:pPr>
    </w:p>
    <w:p w14:paraId="448AD6E1" w14:textId="709622A9" w:rsidR="006958D8" w:rsidRDefault="006958D8" w:rsidP="00EA5D19">
      <w:pPr>
        <w:pStyle w:val="ColorfulList-Accent11"/>
        <w:ind w:left="0"/>
        <w:contextualSpacing/>
        <w:rPr>
          <w:rFonts w:ascii="Calibri" w:hAnsi="Calibri"/>
        </w:rPr>
      </w:pPr>
      <w:r w:rsidRPr="00346ED7">
        <w:rPr>
          <w:rFonts w:ascii="Calibri" w:hAnsi="Calibri"/>
          <w:b/>
        </w:rPr>
        <w:t>Deliverables</w:t>
      </w:r>
    </w:p>
    <w:p w14:paraId="5F4EEB1B" w14:textId="77777777" w:rsidR="00934B22" w:rsidRPr="00346ED7" w:rsidRDefault="00934B22" w:rsidP="00EA5D19">
      <w:pPr>
        <w:pStyle w:val="ColorfulList-Accent11"/>
        <w:ind w:left="0"/>
        <w:contextualSpacing/>
        <w:rPr>
          <w:rFonts w:ascii="Calibri" w:hAnsi="Calibri"/>
        </w:rPr>
      </w:pPr>
    </w:p>
    <w:p w14:paraId="448AD6E2" w14:textId="3FA8CD6B" w:rsidR="00044ED2" w:rsidRPr="00044ED2" w:rsidRDefault="000B623A" w:rsidP="000B623A">
      <w:pPr>
        <w:pStyle w:val="ColorfulList-Accent11"/>
        <w:numPr>
          <w:ilvl w:val="0"/>
          <w:numId w:val="15"/>
        </w:numPr>
        <w:contextualSpacing/>
        <w:rPr>
          <w:rFonts w:asciiTheme="minorHAnsi" w:hAnsiTheme="minorHAnsi"/>
        </w:rPr>
      </w:pPr>
      <w:r w:rsidRPr="000B623A">
        <w:rPr>
          <w:rFonts w:asciiTheme="minorHAnsi" w:hAnsiTheme="minorHAnsi"/>
        </w:rPr>
        <w:t>Study documents including qualitative study protocol, interview guide, and QAP; plan for three iterations of each</w:t>
      </w:r>
    </w:p>
    <w:p w14:paraId="3D0620E7" w14:textId="77777777" w:rsidR="000B623A" w:rsidRPr="000B623A" w:rsidRDefault="000B623A" w:rsidP="000B623A">
      <w:pPr>
        <w:pStyle w:val="ColorfulList-Accent11"/>
        <w:numPr>
          <w:ilvl w:val="0"/>
          <w:numId w:val="15"/>
        </w:numPr>
        <w:contextualSpacing/>
        <w:rPr>
          <w:rFonts w:asciiTheme="minorHAnsi" w:hAnsiTheme="minorHAnsi"/>
        </w:rPr>
      </w:pPr>
      <w:r w:rsidRPr="000B623A">
        <w:rPr>
          <w:rFonts w:asciiTheme="minorHAnsi" w:hAnsiTheme="minorHAnsi"/>
        </w:rPr>
        <w:t>Documentation of IRB approval of study documents</w:t>
      </w:r>
    </w:p>
    <w:p w14:paraId="2F2907CC" w14:textId="77777777" w:rsidR="000B623A" w:rsidRPr="000B623A" w:rsidRDefault="000B623A" w:rsidP="000B623A">
      <w:pPr>
        <w:pStyle w:val="ColorfulList-Accent11"/>
        <w:numPr>
          <w:ilvl w:val="0"/>
          <w:numId w:val="15"/>
        </w:numPr>
        <w:contextualSpacing/>
        <w:rPr>
          <w:rFonts w:asciiTheme="minorHAnsi" w:hAnsiTheme="minorHAnsi"/>
        </w:rPr>
      </w:pPr>
      <w:r w:rsidRPr="000B623A">
        <w:rPr>
          <w:rFonts w:asciiTheme="minorHAnsi" w:hAnsiTheme="minorHAnsi"/>
        </w:rPr>
        <w:t>Coding dictionary</w:t>
      </w:r>
    </w:p>
    <w:p w14:paraId="448AD6E3" w14:textId="541CFAB2" w:rsidR="00044ED2" w:rsidRDefault="000B623A" w:rsidP="000B623A">
      <w:pPr>
        <w:pStyle w:val="ColorfulList-Accent11"/>
        <w:numPr>
          <w:ilvl w:val="0"/>
          <w:numId w:val="15"/>
        </w:numPr>
        <w:contextualSpacing/>
        <w:rPr>
          <w:rFonts w:asciiTheme="minorHAnsi" w:hAnsiTheme="minorHAnsi"/>
        </w:rPr>
      </w:pPr>
      <w:r w:rsidRPr="000B623A">
        <w:rPr>
          <w:rFonts w:asciiTheme="minorHAnsi" w:hAnsiTheme="minorHAnsi"/>
        </w:rPr>
        <w:t xml:space="preserve">Qualitative study </w:t>
      </w:r>
      <w:proofErr w:type="gramStart"/>
      <w:r w:rsidRPr="000B623A">
        <w:rPr>
          <w:rFonts w:asciiTheme="minorHAnsi" w:hAnsiTheme="minorHAnsi"/>
        </w:rPr>
        <w:t>report;</w:t>
      </w:r>
      <w:proofErr w:type="gramEnd"/>
      <w:r w:rsidRPr="000B623A">
        <w:rPr>
          <w:rFonts w:asciiTheme="minorHAnsi" w:hAnsiTheme="minorHAnsi"/>
        </w:rPr>
        <w:t xml:space="preserve"> three iterations expected</w:t>
      </w:r>
    </w:p>
    <w:p w14:paraId="5EA2A067" w14:textId="1EF960FF" w:rsidR="000B623A" w:rsidRDefault="000B623A" w:rsidP="000B623A">
      <w:pPr>
        <w:pStyle w:val="ColorfulList-Accent11"/>
        <w:numPr>
          <w:ilvl w:val="0"/>
          <w:numId w:val="15"/>
        </w:numPr>
        <w:contextualSpacing/>
        <w:rPr>
          <w:rFonts w:asciiTheme="minorHAnsi" w:hAnsiTheme="minorHAnsi"/>
        </w:rPr>
      </w:pPr>
      <w:r w:rsidRPr="000B623A">
        <w:rPr>
          <w:rFonts w:asciiTheme="minorHAnsi" w:hAnsiTheme="minorHAnsi"/>
        </w:rPr>
        <w:t>Interview recordings to be held by contractor in de-identified format and made available to C-Path upon request; de-identified interview transcripts</w:t>
      </w:r>
      <w:r w:rsidR="00A912CE">
        <w:rPr>
          <w:rFonts w:asciiTheme="minorHAnsi" w:hAnsiTheme="minorHAnsi"/>
        </w:rPr>
        <w:t xml:space="preserve"> should be</w:t>
      </w:r>
      <w:r w:rsidRPr="000B623A">
        <w:rPr>
          <w:rFonts w:asciiTheme="minorHAnsi" w:hAnsiTheme="minorHAnsi"/>
        </w:rPr>
        <w:t xml:space="preserve"> provided to C-Path</w:t>
      </w:r>
      <w:r w:rsidR="00A912CE">
        <w:rPr>
          <w:rFonts w:asciiTheme="minorHAnsi" w:hAnsiTheme="minorHAnsi"/>
        </w:rPr>
        <w:t xml:space="preserve"> in a format to be defined.</w:t>
      </w:r>
    </w:p>
    <w:p w14:paraId="1E7D55A0" w14:textId="72F7872B" w:rsidR="00A912CE" w:rsidRDefault="00A912CE" w:rsidP="000B623A">
      <w:pPr>
        <w:pStyle w:val="ColorfulList-Accent11"/>
        <w:numPr>
          <w:ilvl w:val="0"/>
          <w:numId w:val="15"/>
        </w:numPr>
        <w:contextualSpacing/>
        <w:rPr>
          <w:rFonts w:asciiTheme="minorHAnsi" w:hAnsiTheme="minorHAnsi"/>
        </w:rPr>
      </w:pPr>
      <w:r>
        <w:rPr>
          <w:rFonts w:asciiTheme="minorHAnsi" w:hAnsiTheme="minorHAnsi"/>
        </w:rPr>
        <w:t>Documents suitable for manuscript development as outlined in the proposed plan.</w:t>
      </w:r>
    </w:p>
    <w:p w14:paraId="448AD6E6" w14:textId="77777777" w:rsidR="006958D8" w:rsidRPr="00B45964" w:rsidRDefault="006958D8" w:rsidP="00EA5D19"/>
    <w:p w14:paraId="448AD6E7" w14:textId="77777777" w:rsidR="006958D8" w:rsidRPr="00346ED7" w:rsidRDefault="006958D8" w:rsidP="00EA5D19">
      <w:pPr>
        <w:pStyle w:val="Subtitle"/>
        <w:spacing w:after="0"/>
        <w:jc w:val="left"/>
        <w:rPr>
          <w:rFonts w:ascii="Calibri" w:hAnsi="Calibri" w:cs="Calibri"/>
          <w:b/>
          <w:lang w:val="en-US"/>
        </w:rPr>
      </w:pPr>
      <w:r w:rsidRPr="00346ED7">
        <w:rPr>
          <w:rFonts w:ascii="Calibri" w:hAnsi="Calibri" w:cs="Calibri"/>
          <w:b/>
          <w:lang w:val="en-US"/>
        </w:rPr>
        <w:t>IV. Review Meetings</w:t>
      </w:r>
      <w:r>
        <w:rPr>
          <w:rFonts w:ascii="Calibri" w:hAnsi="Calibri" w:cs="Calibri"/>
          <w:b/>
          <w:lang w:val="en-US"/>
        </w:rPr>
        <w:t xml:space="preserve"> and Overall Project Management</w:t>
      </w:r>
    </w:p>
    <w:p w14:paraId="448AD6E8" w14:textId="77777777" w:rsidR="00EA5D19" w:rsidRDefault="00EA5D19" w:rsidP="00EA5D19">
      <w:pPr>
        <w:rPr>
          <w:rFonts w:ascii="Calibri" w:hAnsi="Calibri" w:cs="Calibri"/>
        </w:rPr>
      </w:pPr>
    </w:p>
    <w:p w14:paraId="448AD6E9" w14:textId="78D5C360" w:rsidR="006958D8" w:rsidRPr="00BB51A0" w:rsidRDefault="006958D8" w:rsidP="00EA5D19">
      <w:pPr>
        <w:rPr>
          <w:rFonts w:ascii="Calibri" w:hAnsi="Calibri" w:cs="Calibri"/>
        </w:rPr>
      </w:pPr>
      <w:r w:rsidRPr="00346ED7">
        <w:rPr>
          <w:rFonts w:ascii="Calibri" w:hAnsi="Calibri" w:cs="Calibri"/>
        </w:rPr>
        <w:t xml:space="preserve">It is anticipated that the </w:t>
      </w:r>
      <w:r w:rsidR="00934B22">
        <w:rPr>
          <w:rFonts w:ascii="Calibri" w:hAnsi="Calibri" w:cs="Calibri"/>
        </w:rPr>
        <w:t>selected vendor</w:t>
      </w:r>
      <w:r w:rsidR="00934B22" w:rsidRPr="00346ED7">
        <w:rPr>
          <w:rFonts w:ascii="Calibri" w:hAnsi="Calibri" w:cs="Calibri"/>
        </w:rPr>
        <w:t xml:space="preserve"> </w:t>
      </w:r>
      <w:r w:rsidRPr="00346ED7">
        <w:rPr>
          <w:rFonts w:ascii="Calibri" w:hAnsi="Calibri" w:cs="Calibri"/>
        </w:rPr>
        <w:t>will participate</w:t>
      </w:r>
      <w:r w:rsidR="001D30C1">
        <w:rPr>
          <w:rFonts w:ascii="Calibri" w:hAnsi="Calibri" w:cs="Calibri"/>
        </w:rPr>
        <w:t xml:space="preserve"> </w:t>
      </w:r>
      <w:r w:rsidRPr="00346ED7">
        <w:rPr>
          <w:rFonts w:ascii="Calibri" w:hAnsi="Calibri" w:cs="Calibri"/>
        </w:rPr>
        <w:t xml:space="preserve">in regularly </w:t>
      </w:r>
      <w:r>
        <w:rPr>
          <w:rFonts w:ascii="Calibri" w:hAnsi="Calibri" w:cs="Calibri"/>
        </w:rPr>
        <w:t xml:space="preserve">scheduled </w:t>
      </w:r>
      <w:r w:rsidRPr="00346ED7">
        <w:rPr>
          <w:rFonts w:ascii="Calibri" w:hAnsi="Calibri" w:cs="Calibri"/>
        </w:rPr>
        <w:t xml:space="preserve">teleconferences </w:t>
      </w:r>
      <w:r w:rsidR="000B623A">
        <w:rPr>
          <w:rFonts w:ascii="Calibri" w:hAnsi="Calibri" w:cs="Calibri"/>
        </w:rPr>
        <w:t xml:space="preserve">(e.g., 2 per month) </w:t>
      </w:r>
      <w:r>
        <w:rPr>
          <w:rFonts w:ascii="Calibri" w:hAnsi="Calibri" w:cs="Calibri"/>
        </w:rPr>
        <w:t>to provide updates on the project</w:t>
      </w:r>
      <w:r w:rsidR="000B623A">
        <w:rPr>
          <w:rFonts w:ascii="Calibri" w:hAnsi="Calibri" w:cs="Calibri"/>
        </w:rPr>
        <w:t xml:space="preserve">, including discussion of the development of study materials, progress on recruitment, and presentation of study findings. </w:t>
      </w:r>
    </w:p>
    <w:p w14:paraId="448AD6EA" w14:textId="77777777" w:rsidR="006958D8" w:rsidRPr="00BB51A0" w:rsidRDefault="006958D8" w:rsidP="00EA5D19">
      <w:pPr>
        <w:rPr>
          <w:rFonts w:ascii="Calibri" w:hAnsi="Calibri" w:cs="Calibri"/>
        </w:rPr>
      </w:pPr>
    </w:p>
    <w:p w14:paraId="448AD6EB" w14:textId="77777777" w:rsidR="006958D8" w:rsidRPr="00346ED7" w:rsidRDefault="006958D8" w:rsidP="00EA5D19">
      <w:pPr>
        <w:pStyle w:val="Subtitle"/>
        <w:spacing w:after="0"/>
        <w:jc w:val="left"/>
        <w:rPr>
          <w:rFonts w:ascii="Calibri" w:hAnsi="Calibri" w:cs="Calibri"/>
          <w:b/>
          <w:lang w:val="en-US"/>
        </w:rPr>
      </w:pPr>
      <w:r w:rsidRPr="00346ED7">
        <w:rPr>
          <w:rFonts w:ascii="Calibri" w:hAnsi="Calibri" w:cs="Calibri"/>
          <w:b/>
          <w:lang w:val="en-US"/>
        </w:rPr>
        <w:t>V. Previous Experience</w:t>
      </w:r>
    </w:p>
    <w:p w14:paraId="448AD6EC" w14:textId="77777777" w:rsidR="00EA5D19" w:rsidRDefault="00EA5D19" w:rsidP="00EA5D19">
      <w:pPr>
        <w:jc w:val="both"/>
        <w:rPr>
          <w:rFonts w:ascii="Calibri" w:hAnsi="Calibri" w:cs="Calibri"/>
          <w:szCs w:val="24"/>
        </w:rPr>
      </w:pPr>
    </w:p>
    <w:p w14:paraId="07344F4A" w14:textId="1A7AFE5B" w:rsidR="00592DFD" w:rsidRDefault="00592DFD" w:rsidP="00EA5D19">
      <w:pPr>
        <w:jc w:val="both"/>
        <w:rPr>
          <w:rFonts w:ascii="Calibri" w:hAnsi="Calibri" w:cs="Calibri"/>
          <w:szCs w:val="24"/>
        </w:rPr>
      </w:pPr>
      <w:r w:rsidRPr="00592DFD">
        <w:rPr>
          <w:rFonts w:ascii="Calibri" w:hAnsi="Calibri" w:cs="Calibri"/>
          <w:szCs w:val="24"/>
        </w:rPr>
        <w:t>Please define your organization’s capabilities and describe previous experience with COA development and/or testing. Describe any unique insight</w:t>
      </w:r>
      <w:r>
        <w:rPr>
          <w:rFonts w:ascii="Calibri" w:hAnsi="Calibri" w:cs="Calibri"/>
          <w:szCs w:val="24"/>
        </w:rPr>
        <w:t>s</w:t>
      </w:r>
      <w:r w:rsidRPr="00592DFD">
        <w:rPr>
          <w:rFonts w:ascii="Calibri" w:hAnsi="Calibri" w:cs="Calibri"/>
          <w:szCs w:val="24"/>
        </w:rPr>
        <w:t xml:space="preserve"> </w:t>
      </w:r>
      <w:r>
        <w:rPr>
          <w:rFonts w:ascii="Calibri" w:hAnsi="Calibri" w:cs="Calibri"/>
          <w:szCs w:val="24"/>
        </w:rPr>
        <w:t>that you would bring to this project, including previous work with the ALS community and previous work on DHT-based endpoint measures.</w:t>
      </w:r>
    </w:p>
    <w:p w14:paraId="28F70C01" w14:textId="77777777" w:rsidR="00592DFD" w:rsidRDefault="00592DFD" w:rsidP="00EA5D19">
      <w:pPr>
        <w:jc w:val="both"/>
        <w:rPr>
          <w:rFonts w:ascii="Calibri" w:hAnsi="Calibri" w:cs="Calibri"/>
          <w:szCs w:val="24"/>
        </w:rPr>
      </w:pPr>
    </w:p>
    <w:p w14:paraId="61EE615B" w14:textId="28CB6513" w:rsidR="00592DFD" w:rsidRPr="00346ED7" w:rsidRDefault="00592DFD" w:rsidP="00592DFD">
      <w:pPr>
        <w:rPr>
          <w:rFonts w:ascii="Calibri" w:hAnsi="Calibri" w:cs="Calibri"/>
          <w:b/>
          <w:szCs w:val="24"/>
        </w:rPr>
      </w:pPr>
      <w:r w:rsidRPr="00346ED7">
        <w:rPr>
          <w:rFonts w:ascii="Calibri" w:hAnsi="Calibri" w:cs="Calibri"/>
          <w:b/>
          <w:szCs w:val="24"/>
        </w:rPr>
        <w:t xml:space="preserve">VI. </w:t>
      </w:r>
      <w:r>
        <w:rPr>
          <w:rFonts w:ascii="Calibri" w:hAnsi="Calibri" w:cs="Calibri"/>
          <w:b/>
          <w:szCs w:val="24"/>
        </w:rPr>
        <w:t>Key Personnel</w:t>
      </w:r>
    </w:p>
    <w:p w14:paraId="23119D53" w14:textId="77777777" w:rsidR="00592DFD" w:rsidRDefault="00592DFD" w:rsidP="00EA5D19">
      <w:pPr>
        <w:jc w:val="both"/>
        <w:rPr>
          <w:rFonts w:ascii="Calibri" w:hAnsi="Calibri" w:cs="Calibri"/>
          <w:szCs w:val="24"/>
        </w:rPr>
      </w:pPr>
    </w:p>
    <w:p w14:paraId="448AD6ED" w14:textId="009F4498" w:rsidR="006958D8" w:rsidRDefault="006958D8" w:rsidP="00EA5D19">
      <w:pPr>
        <w:jc w:val="both"/>
        <w:rPr>
          <w:rFonts w:ascii="Calibri" w:hAnsi="Calibri" w:cs="Calibri"/>
          <w:szCs w:val="24"/>
        </w:rPr>
      </w:pPr>
      <w:r>
        <w:rPr>
          <w:rFonts w:ascii="Calibri" w:hAnsi="Calibri" w:cs="Calibri"/>
          <w:szCs w:val="24"/>
        </w:rPr>
        <w:t>B</w:t>
      </w:r>
      <w:r w:rsidRPr="00346ED7">
        <w:rPr>
          <w:rFonts w:ascii="Calibri" w:hAnsi="Calibri" w:cs="Calibri"/>
          <w:szCs w:val="24"/>
        </w:rPr>
        <w:t xml:space="preserve">rief descriptions (300 words or less) of </w:t>
      </w:r>
      <w:r>
        <w:rPr>
          <w:rFonts w:ascii="Calibri" w:hAnsi="Calibri" w:cs="Calibri"/>
          <w:szCs w:val="24"/>
        </w:rPr>
        <w:t xml:space="preserve">the roles, </w:t>
      </w:r>
      <w:r w:rsidRPr="00346ED7">
        <w:rPr>
          <w:rFonts w:ascii="Calibri" w:hAnsi="Calibri" w:cs="Calibri"/>
          <w:szCs w:val="24"/>
        </w:rPr>
        <w:t>responsibilities</w:t>
      </w:r>
      <w:r w:rsidR="00592DFD">
        <w:rPr>
          <w:rFonts w:ascii="Calibri" w:hAnsi="Calibri" w:cs="Calibri"/>
          <w:szCs w:val="24"/>
        </w:rPr>
        <w:t>,</w:t>
      </w:r>
      <w:r>
        <w:rPr>
          <w:rFonts w:ascii="Calibri" w:hAnsi="Calibri" w:cs="Calibri"/>
          <w:szCs w:val="24"/>
        </w:rPr>
        <w:t xml:space="preserve"> and background</w:t>
      </w:r>
      <w:r w:rsidRPr="00346ED7">
        <w:rPr>
          <w:rFonts w:ascii="Calibri" w:hAnsi="Calibri" w:cs="Calibri"/>
          <w:szCs w:val="24"/>
        </w:rPr>
        <w:t xml:space="preserve"> of key personnel</w:t>
      </w:r>
      <w:r w:rsidR="000C758B">
        <w:rPr>
          <w:rFonts w:ascii="Calibri" w:hAnsi="Calibri" w:cs="Calibri"/>
          <w:szCs w:val="24"/>
        </w:rPr>
        <w:t xml:space="preserve"> and </w:t>
      </w:r>
      <w:r w:rsidRPr="00346ED7">
        <w:rPr>
          <w:rFonts w:ascii="Calibri" w:hAnsi="Calibri" w:cs="Calibri"/>
          <w:szCs w:val="24"/>
        </w:rPr>
        <w:t>who will be involved in the project</w:t>
      </w:r>
      <w:r>
        <w:rPr>
          <w:rFonts w:ascii="Calibri" w:hAnsi="Calibri" w:cs="Calibri"/>
          <w:szCs w:val="24"/>
        </w:rPr>
        <w:t xml:space="preserve"> should be provided as an Appendix. </w:t>
      </w:r>
    </w:p>
    <w:p w14:paraId="448AD6EE" w14:textId="77777777" w:rsidR="006958D8" w:rsidRDefault="006958D8" w:rsidP="00EA5D19">
      <w:pPr>
        <w:jc w:val="both"/>
        <w:rPr>
          <w:rFonts w:ascii="Calibri" w:hAnsi="Calibri" w:cs="Calibri"/>
          <w:szCs w:val="24"/>
        </w:rPr>
      </w:pPr>
    </w:p>
    <w:p w14:paraId="448AD6EF" w14:textId="77777777" w:rsidR="006958D8" w:rsidRPr="00346ED7" w:rsidRDefault="006958D8" w:rsidP="00EA5D19">
      <w:pPr>
        <w:rPr>
          <w:rFonts w:ascii="Calibri" w:hAnsi="Calibri" w:cs="Calibri"/>
          <w:b/>
          <w:szCs w:val="24"/>
        </w:rPr>
      </w:pPr>
      <w:r w:rsidRPr="00346ED7">
        <w:rPr>
          <w:rFonts w:ascii="Calibri" w:hAnsi="Calibri" w:cs="Calibri"/>
          <w:b/>
          <w:szCs w:val="24"/>
        </w:rPr>
        <w:t>VI. Timeline</w:t>
      </w:r>
    </w:p>
    <w:p w14:paraId="448AD6F0" w14:textId="77777777" w:rsidR="00EA5D19" w:rsidRDefault="00EA5D19" w:rsidP="00EA5D19">
      <w:pPr>
        <w:rPr>
          <w:rFonts w:ascii="Calibri" w:hAnsi="Calibri" w:cs="Calibri"/>
          <w:szCs w:val="24"/>
        </w:rPr>
      </w:pPr>
    </w:p>
    <w:p w14:paraId="448AD6F2" w14:textId="600AEAEF" w:rsidR="006958D8" w:rsidRDefault="006958D8" w:rsidP="00EA5D19">
      <w:pPr>
        <w:rPr>
          <w:rFonts w:ascii="Calibri" w:hAnsi="Calibri" w:cs="Calibri"/>
          <w:szCs w:val="24"/>
        </w:rPr>
      </w:pPr>
      <w:r>
        <w:rPr>
          <w:rFonts w:ascii="Calibri" w:hAnsi="Calibri" w:cs="Calibri"/>
          <w:szCs w:val="24"/>
        </w:rPr>
        <w:t>A</w:t>
      </w:r>
      <w:r w:rsidRPr="00346ED7">
        <w:rPr>
          <w:rFonts w:ascii="Calibri" w:hAnsi="Calibri" w:cs="Calibri"/>
          <w:szCs w:val="24"/>
        </w:rPr>
        <w:t xml:space="preserve"> detailed timeline including anticipated completion dates for the deliverables </w:t>
      </w:r>
      <w:r>
        <w:rPr>
          <w:rFonts w:ascii="Calibri" w:hAnsi="Calibri" w:cs="Calibri"/>
          <w:szCs w:val="24"/>
        </w:rPr>
        <w:t>should be</w:t>
      </w:r>
      <w:r w:rsidRPr="00346ED7">
        <w:rPr>
          <w:rFonts w:ascii="Calibri" w:hAnsi="Calibri" w:cs="Calibri"/>
          <w:szCs w:val="24"/>
        </w:rPr>
        <w:t xml:space="preserve"> provide</w:t>
      </w:r>
      <w:r>
        <w:rPr>
          <w:rFonts w:ascii="Calibri" w:hAnsi="Calibri" w:cs="Calibri"/>
          <w:szCs w:val="24"/>
        </w:rPr>
        <w:t>d</w:t>
      </w:r>
      <w:r w:rsidR="00592DFD">
        <w:rPr>
          <w:rFonts w:ascii="Calibri" w:hAnsi="Calibri" w:cs="Calibri"/>
          <w:szCs w:val="24"/>
        </w:rPr>
        <w:t xml:space="preserve">, with project launch by early </w:t>
      </w:r>
      <w:r w:rsidR="00FF7E24">
        <w:rPr>
          <w:rFonts w:ascii="Calibri" w:hAnsi="Calibri" w:cs="Calibri"/>
          <w:szCs w:val="24"/>
        </w:rPr>
        <w:t xml:space="preserve">February </w:t>
      </w:r>
      <w:r w:rsidR="00592DFD">
        <w:rPr>
          <w:rFonts w:ascii="Calibri" w:hAnsi="Calibri" w:cs="Calibri"/>
          <w:szCs w:val="24"/>
        </w:rPr>
        <w:t xml:space="preserve">2026. </w:t>
      </w:r>
      <w:r w:rsidRPr="00346ED7">
        <w:rPr>
          <w:rFonts w:ascii="Calibri" w:hAnsi="Calibri" w:cs="Calibri"/>
          <w:szCs w:val="24"/>
        </w:rPr>
        <w:t xml:space="preserve">Projected timelines for completion of the project will be an element of the proposal evaluation criteria.   </w:t>
      </w:r>
    </w:p>
    <w:p w14:paraId="42134B0D" w14:textId="77777777" w:rsidR="00A912CE" w:rsidRPr="00346ED7" w:rsidRDefault="00A912CE" w:rsidP="00EA5D19">
      <w:pPr>
        <w:rPr>
          <w:rFonts w:ascii="Calibri" w:hAnsi="Calibri" w:cs="Calibri"/>
          <w:szCs w:val="24"/>
        </w:rPr>
      </w:pPr>
    </w:p>
    <w:p w14:paraId="448AD6F3" w14:textId="77777777" w:rsidR="006958D8" w:rsidRPr="00346ED7" w:rsidRDefault="006958D8" w:rsidP="00EA5D19">
      <w:pPr>
        <w:pStyle w:val="Subtitle"/>
        <w:keepNext/>
        <w:keepLines/>
        <w:spacing w:after="0"/>
        <w:jc w:val="left"/>
        <w:rPr>
          <w:rFonts w:ascii="Calibri" w:hAnsi="Calibri" w:cs="Calibri"/>
          <w:b/>
          <w:lang w:val="en-US"/>
        </w:rPr>
      </w:pPr>
      <w:r w:rsidRPr="00346ED7">
        <w:rPr>
          <w:rFonts w:ascii="Calibri" w:hAnsi="Calibri" w:cs="Calibri"/>
          <w:b/>
          <w:lang w:val="en-US"/>
        </w:rPr>
        <w:t>VII. Costs</w:t>
      </w:r>
    </w:p>
    <w:p w14:paraId="448AD6F4" w14:textId="77777777" w:rsidR="00EA5D19" w:rsidRDefault="00EA5D19" w:rsidP="00EA5D19">
      <w:pPr>
        <w:keepNext/>
        <w:keepLines/>
        <w:rPr>
          <w:rFonts w:ascii="Calibri" w:hAnsi="Calibri" w:cs="Calibri"/>
          <w:szCs w:val="24"/>
        </w:rPr>
      </w:pPr>
    </w:p>
    <w:p w14:paraId="448AD6F5" w14:textId="47791A77" w:rsidR="006958D8" w:rsidRPr="00346ED7" w:rsidRDefault="006958D8" w:rsidP="00EA5D19">
      <w:pPr>
        <w:keepNext/>
        <w:keepLines/>
        <w:rPr>
          <w:rFonts w:ascii="Calibri" w:hAnsi="Calibri" w:cs="Calibri"/>
          <w:szCs w:val="24"/>
        </w:rPr>
      </w:pPr>
      <w:r w:rsidRPr="00D556FD">
        <w:rPr>
          <w:rFonts w:ascii="Calibri" w:hAnsi="Calibri" w:cs="Calibri"/>
          <w:szCs w:val="24"/>
        </w:rPr>
        <w:t xml:space="preserve">Costs are to be broken out and identified per task and deliverable. </w:t>
      </w:r>
      <w:r w:rsidR="00592DFD" w:rsidRPr="00592DFD">
        <w:rPr>
          <w:rFonts w:ascii="Calibri" w:hAnsi="Calibri" w:cs="Calibri"/>
          <w:szCs w:val="24"/>
        </w:rPr>
        <w:t xml:space="preserve">Third party expenses (e.g., honoraria, must be identified and totaled separately from your direct service costs in relation to all tasks of this project. Please provide your proposed budget using the templates for direct, pass-through, and optional task costs provided below.  </w:t>
      </w:r>
      <w:r w:rsidRPr="00D556FD">
        <w:rPr>
          <w:rFonts w:ascii="Calibri" w:hAnsi="Calibri" w:cs="Calibri"/>
          <w:szCs w:val="24"/>
        </w:rPr>
        <w:t xml:space="preserve">Please provide your proposed budget </w:t>
      </w:r>
      <w:r w:rsidR="0039217B" w:rsidRPr="00D556FD">
        <w:rPr>
          <w:rFonts w:ascii="Calibri" w:hAnsi="Calibri" w:cs="Calibri"/>
          <w:szCs w:val="24"/>
        </w:rPr>
        <w:t>in US dollars</w:t>
      </w:r>
      <w:r w:rsidR="00B51D89" w:rsidRPr="00D556FD">
        <w:rPr>
          <w:rFonts w:ascii="Calibri" w:hAnsi="Calibri" w:cs="Calibri"/>
          <w:szCs w:val="24"/>
        </w:rPr>
        <w:t xml:space="preserve"> and</w:t>
      </w:r>
      <w:r w:rsidR="00285A15" w:rsidRPr="00D556FD">
        <w:rPr>
          <w:rFonts w:ascii="Calibri" w:hAnsi="Calibri" w:cs="Calibri"/>
          <w:szCs w:val="24"/>
        </w:rPr>
        <w:t xml:space="preserve"> </w:t>
      </w:r>
      <w:r w:rsidRPr="00D556FD">
        <w:rPr>
          <w:rFonts w:ascii="Calibri" w:hAnsi="Calibri" w:cs="Calibri"/>
          <w:szCs w:val="24"/>
        </w:rPr>
        <w:t>proposed payment terms</w:t>
      </w:r>
      <w:r w:rsidR="00697165" w:rsidRPr="00D556FD">
        <w:rPr>
          <w:rFonts w:ascii="Calibri" w:hAnsi="Calibri" w:cs="Calibri"/>
          <w:szCs w:val="24"/>
        </w:rPr>
        <w:t xml:space="preserve"> based on project milestones</w:t>
      </w:r>
      <w:r w:rsidR="00E31A9C" w:rsidRPr="00D556FD">
        <w:rPr>
          <w:rFonts w:ascii="Calibri" w:hAnsi="Calibri" w:cs="Calibri"/>
          <w:szCs w:val="24"/>
        </w:rPr>
        <w:t xml:space="preserve"> in the budget template provided</w:t>
      </w:r>
      <w:r w:rsidRPr="00D556FD">
        <w:rPr>
          <w:rFonts w:ascii="Calibri" w:hAnsi="Calibri" w:cs="Calibri"/>
          <w:szCs w:val="24"/>
        </w:rPr>
        <w:t>.</w:t>
      </w:r>
      <w:r w:rsidRPr="00346ED7">
        <w:rPr>
          <w:rFonts w:ascii="Calibri" w:hAnsi="Calibri" w:cs="Calibri"/>
          <w:szCs w:val="24"/>
        </w:rPr>
        <w:t xml:space="preserve">   </w:t>
      </w:r>
    </w:p>
    <w:p w14:paraId="448AD6F6" w14:textId="77777777" w:rsidR="006958D8" w:rsidRPr="00B45964" w:rsidRDefault="006958D8" w:rsidP="00EA5D19"/>
    <w:p w14:paraId="448AD740" w14:textId="3817A732" w:rsidR="006958D8" w:rsidRDefault="00F81A7D" w:rsidP="00F214C9">
      <w:pPr>
        <w:rPr>
          <w:rFonts w:ascii="Calibri" w:hAnsi="Calibri" w:cs="Calibri"/>
          <w:b/>
          <w:szCs w:val="24"/>
        </w:rPr>
      </w:pPr>
      <w:r>
        <w:rPr>
          <w:rFonts w:ascii="Calibri" w:hAnsi="Calibri" w:cs="Calibri"/>
          <w:b/>
          <w:szCs w:val="24"/>
        </w:rPr>
        <w:t>REFERENCES</w:t>
      </w:r>
    </w:p>
    <w:p w14:paraId="7E760B51" w14:textId="119D20AF" w:rsidR="009554A3" w:rsidRDefault="009554A3" w:rsidP="00F214C9">
      <w:pPr>
        <w:rPr>
          <w:rFonts w:ascii="Calibri" w:hAnsi="Calibri" w:cs="Calibri"/>
          <w:b/>
          <w:szCs w:val="24"/>
        </w:rPr>
      </w:pPr>
    </w:p>
    <w:p w14:paraId="1C982D9C" w14:textId="6D8DDCD2" w:rsidR="00AB0D3C" w:rsidRPr="0016635A" w:rsidRDefault="00AB0D3C" w:rsidP="009554A3">
      <w:pPr>
        <w:rPr>
          <w:rFonts w:asciiTheme="minorHAnsi" w:hAnsiTheme="minorHAnsi" w:cstheme="minorHAnsi"/>
        </w:rPr>
      </w:pPr>
      <w:r w:rsidRPr="0016635A">
        <w:rPr>
          <w:rFonts w:asciiTheme="minorHAnsi" w:hAnsiTheme="minorHAnsi" w:cstheme="minorHAnsi"/>
        </w:rPr>
        <w:t xml:space="preserve">ALS Association. </w:t>
      </w:r>
      <w:r w:rsidR="006C027F" w:rsidRPr="0016635A">
        <w:rPr>
          <w:rFonts w:asciiTheme="minorHAnsi" w:hAnsiTheme="minorHAnsi" w:cstheme="minorHAnsi"/>
        </w:rPr>
        <w:t xml:space="preserve">The </w:t>
      </w:r>
      <w:r w:rsidR="0016635A" w:rsidRPr="0016635A">
        <w:rPr>
          <w:rFonts w:asciiTheme="minorHAnsi" w:hAnsiTheme="minorHAnsi" w:cstheme="minorHAnsi"/>
        </w:rPr>
        <w:t xml:space="preserve">ALS </w:t>
      </w:r>
      <w:r w:rsidR="006C027F" w:rsidRPr="0016635A">
        <w:rPr>
          <w:rFonts w:asciiTheme="minorHAnsi" w:hAnsiTheme="minorHAnsi" w:cstheme="minorHAnsi"/>
        </w:rPr>
        <w:t>Voice of the Patient</w:t>
      </w:r>
      <w:r w:rsidR="0016635A" w:rsidRPr="0016635A">
        <w:rPr>
          <w:rFonts w:asciiTheme="minorHAnsi" w:hAnsiTheme="minorHAnsi" w:cstheme="minorHAnsi"/>
        </w:rPr>
        <w:t xml:space="preserve"> Report</w:t>
      </w:r>
      <w:r w:rsidR="006C027F" w:rsidRPr="0016635A">
        <w:rPr>
          <w:rFonts w:asciiTheme="minorHAnsi" w:hAnsiTheme="minorHAnsi" w:cstheme="minorHAnsi"/>
        </w:rPr>
        <w:t xml:space="preserve">. </w:t>
      </w:r>
      <w:r w:rsidR="00A01A42" w:rsidRPr="0016635A">
        <w:rPr>
          <w:rFonts w:asciiTheme="minorHAnsi" w:hAnsiTheme="minorHAnsi" w:cstheme="minorHAnsi"/>
        </w:rPr>
        <w:t xml:space="preserve">October 2019; Available at: </w:t>
      </w:r>
      <w:hyperlink r:id="rId15" w:history="1">
        <w:r w:rsidR="0016635A" w:rsidRPr="0016635A">
          <w:rPr>
            <w:rStyle w:val="Hyperlink"/>
            <w:rFonts w:asciiTheme="minorHAnsi" w:hAnsiTheme="minorHAnsi" w:cstheme="minorHAnsi"/>
          </w:rPr>
          <w:t>https://www.als.org/sites/default/files/2020-06/VOP-ALS_FINAL_For-Posting-10-23-19.pdf</w:t>
        </w:r>
      </w:hyperlink>
    </w:p>
    <w:p w14:paraId="49664F5F" w14:textId="77777777" w:rsidR="00E021E7" w:rsidRPr="0016635A" w:rsidRDefault="00E021E7" w:rsidP="00E021E7">
      <w:pPr>
        <w:rPr>
          <w:rFonts w:asciiTheme="minorHAnsi" w:hAnsiTheme="minorHAnsi" w:cstheme="minorHAnsi"/>
          <w:color w:val="333333"/>
        </w:rPr>
      </w:pPr>
    </w:p>
    <w:p w14:paraId="0935E8F5" w14:textId="77777777" w:rsidR="00176226" w:rsidRDefault="00176226" w:rsidP="00E021E7">
      <w:pPr>
        <w:rPr>
          <w:rFonts w:asciiTheme="minorHAnsi" w:hAnsiTheme="minorHAnsi" w:cstheme="minorHAnsi"/>
        </w:rPr>
      </w:pPr>
      <w:r w:rsidRPr="00176226">
        <w:rPr>
          <w:rFonts w:asciiTheme="minorHAnsi" w:hAnsiTheme="minorHAnsi" w:cstheme="minorHAnsi"/>
        </w:rPr>
        <w:t xml:space="preserve">Cedarbaum JM, Stambler N, Malta E, et al. The ALSFRS-R: a revised ALS functional rating scale that incorporates assessments of respiratory function. </w:t>
      </w:r>
      <w:r w:rsidRPr="00343E70">
        <w:rPr>
          <w:rFonts w:asciiTheme="minorHAnsi" w:hAnsiTheme="minorHAnsi" w:cstheme="minorHAnsi"/>
          <w:i/>
          <w:iCs/>
        </w:rPr>
        <w:t>J Neurol Sci</w:t>
      </w:r>
      <w:r w:rsidRPr="00176226">
        <w:rPr>
          <w:rFonts w:asciiTheme="minorHAnsi" w:hAnsiTheme="minorHAnsi" w:cstheme="minorHAnsi"/>
        </w:rPr>
        <w:t xml:space="preserve">. 1999;169(1-2):13-21 </w:t>
      </w:r>
    </w:p>
    <w:p w14:paraId="18B4C1E5" w14:textId="77777777" w:rsidR="00176226" w:rsidRDefault="00176226" w:rsidP="00E021E7">
      <w:pPr>
        <w:rPr>
          <w:rFonts w:asciiTheme="minorHAnsi" w:hAnsiTheme="minorHAnsi" w:cstheme="minorHAnsi"/>
        </w:rPr>
      </w:pPr>
    </w:p>
    <w:p w14:paraId="74FFD722" w14:textId="00B41C77" w:rsidR="00E021E7" w:rsidRDefault="00E021E7" w:rsidP="00E021E7">
      <w:pPr>
        <w:rPr>
          <w:rFonts w:asciiTheme="minorHAnsi" w:hAnsiTheme="minorHAnsi" w:cstheme="minorHAnsi"/>
          <w:color w:val="333333"/>
        </w:rPr>
      </w:pPr>
      <w:r w:rsidRPr="0016635A">
        <w:rPr>
          <w:rFonts w:asciiTheme="minorHAnsi" w:hAnsiTheme="minorHAnsi" w:cstheme="minorHAnsi"/>
        </w:rPr>
        <w:t>US Food and Drug Administration. Guidance for Industry—</w:t>
      </w:r>
      <w:r w:rsidR="00A6742C" w:rsidRPr="00A6742C">
        <w:rPr>
          <w:rFonts w:asciiTheme="minorHAnsi" w:hAnsiTheme="minorHAnsi" w:cs="Calibri"/>
          <w:szCs w:val="24"/>
        </w:rPr>
        <w:t xml:space="preserve"> </w:t>
      </w:r>
      <w:r w:rsidR="00A6742C" w:rsidRPr="00285061">
        <w:rPr>
          <w:rFonts w:asciiTheme="minorHAnsi" w:hAnsiTheme="minorHAnsi" w:cs="Calibri"/>
          <w:szCs w:val="24"/>
        </w:rPr>
        <w:t>Amyotrophic Lateral Sclerosis</w:t>
      </w:r>
      <w:r w:rsidR="00A6742C">
        <w:rPr>
          <w:rFonts w:asciiTheme="minorHAnsi" w:hAnsiTheme="minorHAnsi" w:cs="Calibri"/>
          <w:szCs w:val="24"/>
        </w:rPr>
        <w:t>: Developing Drugs for Treatment</w:t>
      </w:r>
      <w:r w:rsidRPr="0016635A">
        <w:rPr>
          <w:rFonts w:asciiTheme="minorHAnsi" w:hAnsiTheme="minorHAnsi" w:cstheme="minorHAnsi"/>
          <w:color w:val="333333"/>
        </w:rPr>
        <w:t xml:space="preserve"> (</w:t>
      </w:r>
      <w:r w:rsidR="00443057">
        <w:rPr>
          <w:rFonts w:asciiTheme="minorHAnsi" w:hAnsiTheme="minorHAnsi" w:cstheme="minorHAnsi"/>
          <w:color w:val="333333"/>
        </w:rPr>
        <w:t>Final</w:t>
      </w:r>
      <w:r w:rsidRPr="0016635A">
        <w:rPr>
          <w:rFonts w:asciiTheme="minorHAnsi" w:hAnsiTheme="minorHAnsi" w:cstheme="minorHAnsi"/>
          <w:color w:val="333333"/>
        </w:rPr>
        <w:t xml:space="preserve">). </w:t>
      </w:r>
      <w:r w:rsidR="00443057">
        <w:rPr>
          <w:rFonts w:asciiTheme="minorHAnsi" w:hAnsiTheme="minorHAnsi" w:cstheme="minorHAnsi"/>
          <w:color w:val="333333"/>
        </w:rPr>
        <w:t>September 2019</w:t>
      </w:r>
      <w:r w:rsidRPr="0016635A">
        <w:rPr>
          <w:rFonts w:asciiTheme="minorHAnsi" w:hAnsiTheme="minorHAnsi" w:cstheme="minorHAnsi"/>
          <w:color w:val="333333"/>
        </w:rPr>
        <w:t xml:space="preserve">; Available at: </w:t>
      </w:r>
      <w:hyperlink r:id="rId16" w:history="1">
        <w:r w:rsidR="00632BC9" w:rsidRPr="00370EDA">
          <w:rPr>
            <w:rStyle w:val="Hyperlink"/>
            <w:rFonts w:asciiTheme="minorHAnsi" w:hAnsiTheme="minorHAnsi" w:cstheme="minorHAnsi"/>
          </w:rPr>
          <w:t>https://www.fda.gov/media/130964/download</w:t>
        </w:r>
      </w:hyperlink>
    </w:p>
    <w:p w14:paraId="063E52E4" w14:textId="77777777" w:rsidR="00857DD7" w:rsidRDefault="00857DD7" w:rsidP="00E021E7">
      <w:pPr>
        <w:rPr>
          <w:rFonts w:asciiTheme="minorHAnsi" w:hAnsiTheme="minorHAnsi" w:cstheme="minorHAnsi"/>
          <w:color w:val="333333"/>
        </w:rPr>
      </w:pPr>
    </w:p>
    <w:p w14:paraId="49D89E05" w14:textId="7D757104" w:rsidR="009554A3" w:rsidRDefault="009554A3" w:rsidP="009554A3">
      <w:pPr>
        <w:rPr>
          <w:rFonts w:asciiTheme="minorHAnsi" w:hAnsiTheme="minorHAnsi" w:cstheme="minorHAnsi"/>
          <w:color w:val="333333"/>
        </w:rPr>
      </w:pPr>
      <w:r w:rsidRPr="0016635A">
        <w:rPr>
          <w:rFonts w:asciiTheme="minorHAnsi" w:hAnsiTheme="minorHAnsi" w:cstheme="minorHAnsi"/>
        </w:rPr>
        <w:t>US Food and Drug Administration. Guidance for Industry—</w:t>
      </w:r>
      <w:r w:rsidR="002B4BB1" w:rsidRPr="0016635A">
        <w:rPr>
          <w:rFonts w:asciiTheme="minorHAnsi" w:hAnsiTheme="minorHAnsi" w:cstheme="minorHAnsi"/>
        </w:rPr>
        <w:t>Patient-Focused</w:t>
      </w:r>
      <w:r w:rsidRPr="0016635A">
        <w:rPr>
          <w:rFonts w:asciiTheme="minorHAnsi" w:hAnsiTheme="minorHAnsi" w:cstheme="minorHAnsi"/>
          <w:color w:val="333333"/>
        </w:rPr>
        <w:t xml:space="preserve"> Drug Development</w:t>
      </w:r>
      <w:r w:rsidR="006422FD" w:rsidRPr="0016635A">
        <w:rPr>
          <w:rFonts w:asciiTheme="minorHAnsi" w:hAnsiTheme="minorHAnsi" w:cstheme="minorHAnsi"/>
          <w:color w:val="333333"/>
        </w:rPr>
        <w:t>: Selecting, Developing, or Modifying Fit-for-Purpose Clinical Outcome Assessments</w:t>
      </w:r>
      <w:r w:rsidRPr="0016635A">
        <w:rPr>
          <w:rFonts w:asciiTheme="minorHAnsi" w:hAnsiTheme="minorHAnsi" w:cstheme="minorHAnsi"/>
          <w:color w:val="333333"/>
        </w:rPr>
        <w:t xml:space="preserve">. </w:t>
      </w:r>
      <w:r w:rsidR="00B54CE1">
        <w:rPr>
          <w:rFonts w:asciiTheme="minorHAnsi" w:hAnsiTheme="minorHAnsi" w:cstheme="minorHAnsi"/>
          <w:color w:val="333333"/>
        </w:rPr>
        <w:t>October</w:t>
      </w:r>
      <w:r w:rsidR="006422FD" w:rsidRPr="0016635A">
        <w:rPr>
          <w:rFonts w:asciiTheme="minorHAnsi" w:hAnsiTheme="minorHAnsi" w:cstheme="minorHAnsi"/>
          <w:color w:val="333333"/>
        </w:rPr>
        <w:t xml:space="preserve"> 202</w:t>
      </w:r>
      <w:r w:rsidR="00B54CE1">
        <w:rPr>
          <w:rFonts w:asciiTheme="minorHAnsi" w:hAnsiTheme="minorHAnsi" w:cstheme="minorHAnsi"/>
          <w:color w:val="333333"/>
        </w:rPr>
        <w:t>5</w:t>
      </w:r>
      <w:r w:rsidRPr="0016635A">
        <w:rPr>
          <w:rFonts w:asciiTheme="minorHAnsi" w:hAnsiTheme="minorHAnsi" w:cstheme="minorHAnsi"/>
          <w:color w:val="333333"/>
        </w:rPr>
        <w:t xml:space="preserve">; Available at: </w:t>
      </w:r>
      <w:hyperlink r:id="rId17" w:history="1">
        <w:r w:rsidR="00B54CE1" w:rsidRPr="00D365C9">
          <w:rPr>
            <w:rStyle w:val="Hyperlink"/>
            <w:rFonts w:asciiTheme="minorHAnsi" w:hAnsiTheme="minorHAnsi" w:cstheme="minorHAnsi"/>
          </w:rPr>
          <w:t>https://www.fda.gov/media/139088/download</w:t>
        </w:r>
      </w:hyperlink>
    </w:p>
    <w:p w14:paraId="0E851142" w14:textId="075BC154" w:rsidR="00EA4834" w:rsidRDefault="00EA4834">
      <w:pPr>
        <w:rPr>
          <w:rFonts w:ascii="Arial" w:hAnsi="Arial" w:cs="Arial"/>
          <w:color w:val="333333"/>
        </w:rPr>
      </w:pPr>
    </w:p>
    <w:p w14:paraId="2FEAD8C9" w14:textId="6D8EE2D9" w:rsidR="00BF306B" w:rsidRPr="008F72EE" w:rsidRDefault="00BF306B" w:rsidP="00BF306B">
      <w:pPr>
        <w:rPr>
          <w:rFonts w:asciiTheme="minorHAnsi" w:hAnsiTheme="minorHAnsi" w:cstheme="minorHAnsi"/>
          <w:b/>
          <w:szCs w:val="24"/>
        </w:rPr>
      </w:pPr>
      <w:r w:rsidRPr="008F72EE">
        <w:rPr>
          <w:rFonts w:asciiTheme="minorHAnsi" w:hAnsiTheme="minorHAnsi" w:cstheme="minorHAnsi"/>
          <w:b/>
          <w:szCs w:val="24"/>
        </w:rPr>
        <w:t>BUDGET TEMPLATE</w:t>
      </w:r>
    </w:p>
    <w:p w14:paraId="5F8B5EE0" w14:textId="77777777" w:rsidR="00BF306B" w:rsidRPr="008F72EE" w:rsidRDefault="00BF306B" w:rsidP="00BF306B">
      <w:pPr>
        <w:rPr>
          <w:rFonts w:asciiTheme="minorHAnsi" w:hAnsiTheme="minorHAnsi" w:cstheme="minorHAnsi"/>
          <w:b/>
          <w:szCs w:val="24"/>
        </w:rPr>
      </w:pPr>
    </w:p>
    <w:p w14:paraId="6C82E256" w14:textId="77777777" w:rsidR="00B77B3E" w:rsidRPr="008F72EE" w:rsidRDefault="00B77B3E" w:rsidP="00B77B3E">
      <w:pPr>
        <w:rPr>
          <w:rFonts w:asciiTheme="minorHAnsi" w:hAnsiTheme="minorHAnsi" w:cstheme="minorHAnsi"/>
        </w:rPr>
      </w:pPr>
      <w:r w:rsidRPr="008F72EE">
        <w:rPr>
          <w:rFonts w:asciiTheme="minorHAnsi" w:hAnsiTheme="minorHAnsi" w:cstheme="minorHAnsi"/>
        </w:rPr>
        <w:t xml:space="preserve">Note: Below entries are required at a minimum; additional details will be appreciated. </w:t>
      </w:r>
    </w:p>
    <w:p w14:paraId="1A02B83D" w14:textId="77777777" w:rsidR="00B77B3E" w:rsidRPr="008F72EE" w:rsidRDefault="00B77B3E" w:rsidP="00B77B3E">
      <w:pPr>
        <w:rPr>
          <w:rFonts w:asciiTheme="minorHAnsi" w:hAnsiTheme="minorHAnsi" w:cstheme="minorHAnsi"/>
        </w:rPr>
      </w:pPr>
      <w:r w:rsidRPr="008F72EE">
        <w:rPr>
          <w:rFonts w:asciiTheme="minorHAnsi" w:hAnsiTheme="minorHAnsi" w:cstheme="minorHAnsi"/>
        </w:rPr>
        <w:t>Direct Costs</w:t>
      </w:r>
    </w:p>
    <w:p w14:paraId="357E5478" w14:textId="77777777" w:rsidR="009554A3" w:rsidRPr="008F72EE" w:rsidRDefault="009554A3" w:rsidP="009554A3">
      <w:pPr>
        <w:rPr>
          <w:rFonts w:asciiTheme="minorHAnsi" w:hAnsiTheme="minorHAnsi" w:cstheme="minorHAnsi"/>
        </w:rPr>
      </w:pPr>
    </w:p>
    <w:tbl>
      <w:tblPr>
        <w:tblStyle w:val="TableGrid"/>
        <w:tblW w:w="0" w:type="auto"/>
        <w:tblLook w:val="04A0" w:firstRow="1" w:lastRow="0" w:firstColumn="1" w:lastColumn="0" w:noHBand="0" w:noVBand="1"/>
      </w:tblPr>
      <w:tblGrid>
        <w:gridCol w:w="2875"/>
        <w:gridCol w:w="2970"/>
        <w:gridCol w:w="1620"/>
        <w:gridCol w:w="1620"/>
        <w:gridCol w:w="985"/>
      </w:tblGrid>
      <w:tr w:rsidR="00B77B3E" w:rsidRPr="008F72EE" w14:paraId="1C747E96" w14:textId="77777777" w:rsidTr="000B5110">
        <w:tc>
          <w:tcPr>
            <w:tcW w:w="2875" w:type="dxa"/>
          </w:tcPr>
          <w:p w14:paraId="07D9272A" w14:textId="61EF1985" w:rsidR="00B77B3E" w:rsidRPr="008F72EE" w:rsidRDefault="002979DB" w:rsidP="009554A3">
            <w:pPr>
              <w:rPr>
                <w:rFonts w:asciiTheme="minorHAnsi" w:hAnsiTheme="minorHAnsi" w:cstheme="minorHAnsi"/>
                <w:b/>
                <w:bCs/>
              </w:rPr>
            </w:pPr>
            <w:r w:rsidRPr="008F72EE">
              <w:rPr>
                <w:rFonts w:asciiTheme="minorHAnsi" w:hAnsiTheme="minorHAnsi" w:cstheme="minorHAnsi"/>
                <w:b/>
                <w:bCs/>
              </w:rPr>
              <w:t>Task Name</w:t>
            </w:r>
          </w:p>
        </w:tc>
        <w:tc>
          <w:tcPr>
            <w:tcW w:w="2970" w:type="dxa"/>
          </w:tcPr>
          <w:p w14:paraId="30C02012" w14:textId="655A813B" w:rsidR="00B77B3E" w:rsidRPr="008F72EE" w:rsidRDefault="002979DB" w:rsidP="009554A3">
            <w:pPr>
              <w:rPr>
                <w:rFonts w:asciiTheme="minorHAnsi" w:hAnsiTheme="minorHAnsi" w:cstheme="minorHAnsi"/>
                <w:b/>
                <w:bCs/>
              </w:rPr>
            </w:pPr>
            <w:r w:rsidRPr="008F72EE">
              <w:rPr>
                <w:rFonts w:asciiTheme="minorHAnsi" w:hAnsiTheme="minorHAnsi" w:cstheme="minorHAnsi"/>
                <w:b/>
                <w:bCs/>
              </w:rPr>
              <w:t xml:space="preserve">Time to Completion from Kickoff (in </w:t>
            </w:r>
            <w:r w:rsidR="00A77C89" w:rsidRPr="008F72EE">
              <w:rPr>
                <w:rFonts w:asciiTheme="minorHAnsi" w:hAnsiTheme="minorHAnsi" w:cstheme="minorHAnsi"/>
                <w:b/>
                <w:bCs/>
              </w:rPr>
              <w:t>W</w:t>
            </w:r>
            <w:r w:rsidRPr="008F72EE">
              <w:rPr>
                <w:rFonts w:asciiTheme="minorHAnsi" w:hAnsiTheme="minorHAnsi" w:cstheme="minorHAnsi"/>
                <w:b/>
                <w:bCs/>
              </w:rPr>
              <w:t>eeks)</w:t>
            </w:r>
          </w:p>
        </w:tc>
        <w:tc>
          <w:tcPr>
            <w:tcW w:w="1620" w:type="dxa"/>
          </w:tcPr>
          <w:p w14:paraId="559B13A7" w14:textId="64BDF65B" w:rsidR="00B77B3E" w:rsidRPr="008F72EE" w:rsidRDefault="002979DB" w:rsidP="009554A3">
            <w:pPr>
              <w:rPr>
                <w:rFonts w:asciiTheme="minorHAnsi" w:hAnsiTheme="minorHAnsi" w:cstheme="minorHAnsi"/>
                <w:b/>
                <w:bCs/>
              </w:rPr>
            </w:pPr>
            <w:r w:rsidRPr="008F72EE">
              <w:rPr>
                <w:rFonts w:asciiTheme="minorHAnsi" w:hAnsiTheme="minorHAnsi" w:cstheme="minorHAnsi"/>
                <w:b/>
                <w:bCs/>
              </w:rPr>
              <w:t>Total Hours for All Staff</w:t>
            </w:r>
          </w:p>
        </w:tc>
        <w:tc>
          <w:tcPr>
            <w:tcW w:w="1620" w:type="dxa"/>
          </w:tcPr>
          <w:p w14:paraId="394DC197" w14:textId="0D8A9D69" w:rsidR="00B77B3E" w:rsidRPr="008F72EE" w:rsidRDefault="002979DB" w:rsidP="009554A3">
            <w:pPr>
              <w:rPr>
                <w:rFonts w:asciiTheme="minorHAnsi" w:hAnsiTheme="minorHAnsi" w:cstheme="minorHAnsi"/>
                <w:b/>
                <w:bCs/>
              </w:rPr>
            </w:pPr>
            <w:r w:rsidRPr="008F72EE">
              <w:rPr>
                <w:rFonts w:asciiTheme="minorHAnsi" w:hAnsiTheme="minorHAnsi" w:cstheme="minorHAnsi"/>
                <w:b/>
                <w:bCs/>
              </w:rPr>
              <w:t>Blended Hourly Rate</w:t>
            </w:r>
          </w:p>
        </w:tc>
        <w:tc>
          <w:tcPr>
            <w:tcW w:w="985" w:type="dxa"/>
          </w:tcPr>
          <w:p w14:paraId="7708821D" w14:textId="14773EE6" w:rsidR="00B77B3E" w:rsidRPr="008F72EE" w:rsidRDefault="002979DB" w:rsidP="009554A3">
            <w:pPr>
              <w:rPr>
                <w:rFonts w:asciiTheme="minorHAnsi" w:hAnsiTheme="minorHAnsi" w:cstheme="minorHAnsi"/>
                <w:b/>
                <w:bCs/>
              </w:rPr>
            </w:pPr>
            <w:r w:rsidRPr="008F72EE">
              <w:rPr>
                <w:rFonts w:asciiTheme="minorHAnsi" w:hAnsiTheme="minorHAnsi" w:cstheme="minorHAnsi"/>
                <w:b/>
                <w:bCs/>
              </w:rPr>
              <w:t>Total</w:t>
            </w:r>
          </w:p>
        </w:tc>
      </w:tr>
      <w:tr w:rsidR="00B77B3E" w:rsidRPr="008F72EE" w14:paraId="3E9E88F8" w14:textId="77777777" w:rsidTr="000B5110">
        <w:tc>
          <w:tcPr>
            <w:tcW w:w="2875" w:type="dxa"/>
          </w:tcPr>
          <w:p w14:paraId="3C28F145" w14:textId="127CB297" w:rsidR="00B77B3E" w:rsidRPr="008F72EE" w:rsidRDefault="00A77C89" w:rsidP="009554A3">
            <w:pPr>
              <w:rPr>
                <w:rFonts w:asciiTheme="minorHAnsi" w:hAnsiTheme="minorHAnsi" w:cstheme="minorHAnsi"/>
              </w:rPr>
            </w:pPr>
            <w:r w:rsidRPr="008F72EE">
              <w:rPr>
                <w:rFonts w:asciiTheme="minorHAnsi" w:hAnsiTheme="minorHAnsi" w:cstheme="minorHAnsi"/>
              </w:rPr>
              <w:t>Project Kickoff and Project Management</w:t>
            </w:r>
          </w:p>
        </w:tc>
        <w:tc>
          <w:tcPr>
            <w:tcW w:w="2970" w:type="dxa"/>
          </w:tcPr>
          <w:p w14:paraId="09BCC76D" w14:textId="3BEC4C91" w:rsidR="00B77B3E" w:rsidRPr="008F72EE" w:rsidRDefault="00A77C89" w:rsidP="009554A3">
            <w:pPr>
              <w:rPr>
                <w:rFonts w:asciiTheme="minorHAnsi" w:hAnsiTheme="minorHAnsi" w:cstheme="minorHAnsi"/>
              </w:rPr>
            </w:pPr>
            <w:r w:rsidRPr="008F72EE">
              <w:rPr>
                <w:rFonts w:asciiTheme="minorHAnsi" w:hAnsiTheme="minorHAnsi" w:cstheme="minorHAnsi"/>
              </w:rPr>
              <w:t>N/A</w:t>
            </w:r>
          </w:p>
        </w:tc>
        <w:tc>
          <w:tcPr>
            <w:tcW w:w="1620" w:type="dxa"/>
          </w:tcPr>
          <w:p w14:paraId="2A3B4E88" w14:textId="77777777" w:rsidR="00B77B3E" w:rsidRPr="008F72EE" w:rsidRDefault="00B77B3E" w:rsidP="009554A3">
            <w:pPr>
              <w:rPr>
                <w:rFonts w:asciiTheme="minorHAnsi" w:hAnsiTheme="minorHAnsi" w:cstheme="minorHAnsi"/>
              </w:rPr>
            </w:pPr>
          </w:p>
        </w:tc>
        <w:tc>
          <w:tcPr>
            <w:tcW w:w="1620" w:type="dxa"/>
          </w:tcPr>
          <w:p w14:paraId="40407825" w14:textId="77777777" w:rsidR="00B77B3E" w:rsidRPr="008F72EE" w:rsidRDefault="00B77B3E" w:rsidP="009554A3">
            <w:pPr>
              <w:rPr>
                <w:rFonts w:asciiTheme="minorHAnsi" w:hAnsiTheme="minorHAnsi" w:cstheme="minorHAnsi"/>
              </w:rPr>
            </w:pPr>
          </w:p>
        </w:tc>
        <w:tc>
          <w:tcPr>
            <w:tcW w:w="985" w:type="dxa"/>
          </w:tcPr>
          <w:p w14:paraId="044DFAE3" w14:textId="734232C3" w:rsidR="00B77B3E" w:rsidRPr="008F72EE" w:rsidRDefault="00A77C89" w:rsidP="009554A3">
            <w:pPr>
              <w:rPr>
                <w:rFonts w:asciiTheme="minorHAnsi" w:hAnsiTheme="minorHAnsi" w:cstheme="minorHAnsi"/>
              </w:rPr>
            </w:pPr>
            <w:r w:rsidRPr="008F72EE">
              <w:rPr>
                <w:rFonts w:asciiTheme="minorHAnsi" w:hAnsiTheme="minorHAnsi" w:cstheme="minorHAnsi"/>
              </w:rPr>
              <w:t>$</w:t>
            </w:r>
          </w:p>
        </w:tc>
      </w:tr>
      <w:tr w:rsidR="007C0DD7" w:rsidRPr="008F72EE" w14:paraId="059BFE41" w14:textId="77777777" w:rsidTr="000B5110">
        <w:tc>
          <w:tcPr>
            <w:tcW w:w="2875" w:type="dxa"/>
          </w:tcPr>
          <w:p w14:paraId="3C3FBEEC" w14:textId="5D771347" w:rsidR="007C0DD7" w:rsidRPr="008F72EE" w:rsidRDefault="00770ACC" w:rsidP="009554A3">
            <w:pPr>
              <w:rPr>
                <w:rFonts w:asciiTheme="minorHAnsi" w:hAnsiTheme="minorHAnsi" w:cstheme="minorHAnsi"/>
              </w:rPr>
            </w:pPr>
            <w:r>
              <w:rPr>
                <w:rFonts w:asciiTheme="minorHAnsi" w:hAnsiTheme="minorHAnsi" w:cstheme="minorHAnsi"/>
              </w:rPr>
              <w:t>Prepare for Qualitative Study</w:t>
            </w:r>
          </w:p>
        </w:tc>
        <w:tc>
          <w:tcPr>
            <w:tcW w:w="2970" w:type="dxa"/>
          </w:tcPr>
          <w:p w14:paraId="748C4669" w14:textId="77777777" w:rsidR="007C0DD7" w:rsidRPr="008F72EE" w:rsidRDefault="007C0DD7" w:rsidP="009554A3">
            <w:pPr>
              <w:rPr>
                <w:rFonts w:asciiTheme="minorHAnsi" w:hAnsiTheme="minorHAnsi" w:cstheme="minorHAnsi"/>
              </w:rPr>
            </w:pPr>
          </w:p>
        </w:tc>
        <w:tc>
          <w:tcPr>
            <w:tcW w:w="1620" w:type="dxa"/>
          </w:tcPr>
          <w:p w14:paraId="447632D0" w14:textId="77777777" w:rsidR="007C0DD7" w:rsidRPr="008F72EE" w:rsidRDefault="007C0DD7" w:rsidP="009554A3">
            <w:pPr>
              <w:rPr>
                <w:rFonts w:asciiTheme="minorHAnsi" w:hAnsiTheme="minorHAnsi" w:cstheme="minorHAnsi"/>
              </w:rPr>
            </w:pPr>
          </w:p>
        </w:tc>
        <w:tc>
          <w:tcPr>
            <w:tcW w:w="1620" w:type="dxa"/>
          </w:tcPr>
          <w:p w14:paraId="05883B65" w14:textId="77777777" w:rsidR="007C0DD7" w:rsidRPr="008F72EE" w:rsidRDefault="007C0DD7" w:rsidP="009554A3">
            <w:pPr>
              <w:rPr>
                <w:rFonts w:asciiTheme="minorHAnsi" w:hAnsiTheme="minorHAnsi" w:cstheme="minorHAnsi"/>
              </w:rPr>
            </w:pPr>
          </w:p>
        </w:tc>
        <w:tc>
          <w:tcPr>
            <w:tcW w:w="985" w:type="dxa"/>
          </w:tcPr>
          <w:p w14:paraId="565B3F66" w14:textId="16D83AA3" w:rsidR="007C0DD7" w:rsidRPr="008F72EE" w:rsidRDefault="00445790" w:rsidP="009554A3">
            <w:pPr>
              <w:rPr>
                <w:rFonts w:asciiTheme="minorHAnsi" w:hAnsiTheme="minorHAnsi" w:cstheme="minorHAnsi"/>
              </w:rPr>
            </w:pPr>
            <w:r w:rsidRPr="008F72EE">
              <w:rPr>
                <w:rFonts w:asciiTheme="minorHAnsi" w:hAnsiTheme="minorHAnsi" w:cstheme="minorHAnsi"/>
              </w:rPr>
              <w:t>$</w:t>
            </w:r>
          </w:p>
        </w:tc>
      </w:tr>
      <w:tr w:rsidR="00445790" w:rsidRPr="008F72EE" w14:paraId="19E87E14" w14:textId="77777777" w:rsidTr="000B5110">
        <w:tc>
          <w:tcPr>
            <w:tcW w:w="2875" w:type="dxa"/>
          </w:tcPr>
          <w:p w14:paraId="0AFC0CF2" w14:textId="67EFEC4B" w:rsidR="00445790" w:rsidRPr="008F72EE" w:rsidRDefault="00770ACC" w:rsidP="009554A3">
            <w:pPr>
              <w:rPr>
                <w:rFonts w:asciiTheme="minorHAnsi" w:hAnsiTheme="minorHAnsi" w:cstheme="minorHAnsi"/>
              </w:rPr>
            </w:pPr>
            <w:r>
              <w:rPr>
                <w:rFonts w:asciiTheme="minorHAnsi" w:hAnsiTheme="minorHAnsi" w:cstheme="minorHAnsi"/>
              </w:rPr>
              <w:t>Conduct Qualitative Study</w:t>
            </w:r>
          </w:p>
        </w:tc>
        <w:tc>
          <w:tcPr>
            <w:tcW w:w="2970" w:type="dxa"/>
          </w:tcPr>
          <w:p w14:paraId="028963BA" w14:textId="77777777" w:rsidR="00445790" w:rsidRPr="008F72EE" w:rsidRDefault="00445790" w:rsidP="009554A3">
            <w:pPr>
              <w:rPr>
                <w:rFonts w:asciiTheme="minorHAnsi" w:hAnsiTheme="minorHAnsi" w:cstheme="minorHAnsi"/>
              </w:rPr>
            </w:pPr>
          </w:p>
        </w:tc>
        <w:tc>
          <w:tcPr>
            <w:tcW w:w="1620" w:type="dxa"/>
          </w:tcPr>
          <w:p w14:paraId="6BC398CE" w14:textId="77777777" w:rsidR="00445790" w:rsidRPr="008F72EE" w:rsidRDefault="00445790" w:rsidP="009554A3">
            <w:pPr>
              <w:rPr>
                <w:rFonts w:asciiTheme="minorHAnsi" w:hAnsiTheme="minorHAnsi" w:cstheme="minorHAnsi"/>
              </w:rPr>
            </w:pPr>
          </w:p>
        </w:tc>
        <w:tc>
          <w:tcPr>
            <w:tcW w:w="1620" w:type="dxa"/>
          </w:tcPr>
          <w:p w14:paraId="49CA068E" w14:textId="77777777" w:rsidR="00445790" w:rsidRPr="008F72EE" w:rsidRDefault="00445790" w:rsidP="009554A3">
            <w:pPr>
              <w:rPr>
                <w:rFonts w:asciiTheme="minorHAnsi" w:hAnsiTheme="minorHAnsi" w:cstheme="minorHAnsi"/>
              </w:rPr>
            </w:pPr>
          </w:p>
        </w:tc>
        <w:tc>
          <w:tcPr>
            <w:tcW w:w="985" w:type="dxa"/>
          </w:tcPr>
          <w:p w14:paraId="666A5FC2" w14:textId="30A517E2" w:rsidR="00445790" w:rsidRPr="008F72EE" w:rsidRDefault="00445790" w:rsidP="009554A3">
            <w:pPr>
              <w:rPr>
                <w:rFonts w:asciiTheme="minorHAnsi" w:hAnsiTheme="minorHAnsi" w:cstheme="minorHAnsi"/>
              </w:rPr>
            </w:pPr>
            <w:r w:rsidRPr="008F72EE">
              <w:rPr>
                <w:rFonts w:asciiTheme="minorHAnsi" w:hAnsiTheme="minorHAnsi" w:cstheme="minorHAnsi"/>
              </w:rPr>
              <w:t>$</w:t>
            </w:r>
          </w:p>
        </w:tc>
      </w:tr>
      <w:tr w:rsidR="00445790" w:rsidRPr="008F72EE" w14:paraId="62D13B24" w14:textId="77777777" w:rsidTr="000B5110">
        <w:tc>
          <w:tcPr>
            <w:tcW w:w="2875" w:type="dxa"/>
          </w:tcPr>
          <w:p w14:paraId="0CF7036D" w14:textId="13241C2E" w:rsidR="00445790" w:rsidRPr="008F72EE" w:rsidRDefault="00770ACC" w:rsidP="009554A3">
            <w:pPr>
              <w:rPr>
                <w:rFonts w:asciiTheme="minorHAnsi" w:hAnsiTheme="minorHAnsi" w:cstheme="minorHAnsi"/>
              </w:rPr>
            </w:pPr>
            <w:r>
              <w:rPr>
                <w:rFonts w:asciiTheme="minorHAnsi" w:hAnsiTheme="minorHAnsi" w:cstheme="minorHAnsi"/>
              </w:rPr>
              <w:t>Perform Analysis and Document Results of Qualitative Study</w:t>
            </w:r>
          </w:p>
        </w:tc>
        <w:tc>
          <w:tcPr>
            <w:tcW w:w="2970" w:type="dxa"/>
          </w:tcPr>
          <w:p w14:paraId="7B4B1787" w14:textId="77777777" w:rsidR="00445790" w:rsidRPr="008F72EE" w:rsidRDefault="00445790" w:rsidP="009554A3">
            <w:pPr>
              <w:rPr>
                <w:rFonts w:asciiTheme="minorHAnsi" w:hAnsiTheme="minorHAnsi" w:cstheme="minorHAnsi"/>
              </w:rPr>
            </w:pPr>
          </w:p>
        </w:tc>
        <w:tc>
          <w:tcPr>
            <w:tcW w:w="1620" w:type="dxa"/>
          </w:tcPr>
          <w:p w14:paraId="0AD29952" w14:textId="77777777" w:rsidR="00445790" w:rsidRPr="008F72EE" w:rsidRDefault="00445790" w:rsidP="009554A3">
            <w:pPr>
              <w:rPr>
                <w:rFonts w:asciiTheme="minorHAnsi" w:hAnsiTheme="minorHAnsi" w:cstheme="minorHAnsi"/>
              </w:rPr>
            </w:pPr>
          </w:p>
        </w:tc>
        <w:tc>
          <w:tcPr>
            <w:tcW w:w="1620" w:type="dxa"/>
          </w:tcPr>
          <w:p w14:paraId="4C509B41" w14:textId="77777777" w:rsidR="00445790" w:rsidRPr="008F72EE" w:rsidRDefault="00445790" w:rsidP="009554A3">
            <w:pPr>
              <w:rPr>
                <w:rFonts w:asciiTheme="minorHAnsi" w:hAnsiTheme="minorHAnsi" w:cstheme="minorHAnsi"/>
              </w:rPr>
            </w:pPr>
          </w:p>
        </w:tc>
        <w:tc>
          <w:tcPr>
            <w:tcW w:w="985" w:type="dxa"/>
          </w:tcPr>
          <w:p w14:paraId="4B60FCDB" w14:textId="48921257" w:rsidR="00445790" w:rsidRPr="008F72EE" w:rsidRDefault="00445790" w:rsidP="009554A3">
            <w:pPr>
              <w:rPr>
                <w:rFonts w:asciiTheme="minorHAnsi" w:hAnsiTheme="minorHAnsi" w:cstheme="minorHAnsi"/>
              </w:rPr>
            </w:pPr>
            <w:r w:rsidRPr="008F72EE">
              <w:rPr>
                <w:rFonts w:asciiTheme="minorHAnsi" w:hAnsiTheme="minorHAnsi" w:cstheme="minorHAnsi"/>
              </w:rPr>
              <w:t>$</w:t>
            </w:r>
          </w:p>
        </w:tc>
      </w:tr>
      <w:tr w:rsidR="000B5110" w:rsidRPr="008F72EE" w14:paraId="0E663069" w14:textId="77777777" w:rsidTr="000B5110">
        <w:tc>
          <w:tcPr>
            <w:tcW w:w="2875" w:type="dxa"/>
          </w:tcPr>
          <w:p w14:paraId="55A23AE2" w14:textId="5C11F707" w:rsidR="000B5110" w:rsidRPr="008F72EE" w:rsidRDefault="000B5110" w:rsidP="009554A3">
            <w:pPr>
              <w:rPr>
                <w:rFonts w:asciiTheme="minorHAnsi" w:hAnsiTheme="minorHAnsi" w:cstheme="minorHAnsi"/>
              </w:rPr>
            </w:pPr>
            <w:r w:rsidRPr="008F72EE">
              <w:rPr>
                <w:rFonts w:asciiTheme="minorHAnsi" w:hAnsiTheme="minorHAnsi" w:cstheme="minorHAnsi"/>
              </w:rPr>
              <w:t>Additional Tasks (if any)</w:t>
            </w:r>
          </w:p>
        </w:tc>
        <w:tc>
          <w:tcPr>
            <w:tcW w:w="2970" w:type="dxa"/>
          </w:tcPr>
          <w:p w14:paraId="4BB9D88D" w14:textId="77777777" w:rsidR="000B5110" w:rsidRPr="008F72EE" w:rsidRDefault="000B5110" w:rsidP="009554A3">
            <w:pPr>
              <w:rPr>
                <w:rFonts w:asciiTheme="minorHAnsi" w:hAnsiTheme="minorHAnsi" w:cstheme="minorHAnsi"/>
              </w:rPr>
            </w:pPr>
          </w:p>
        </w:tc>
        <w:tc>
          <w:tcPr>
            <w:tcW w:w="1620" w:type="dxa"/>
          </w:tcPr>
          <w:p w14:paraId="33B57B01" w14:textId="77777777" w:rsidR="000B5110" w:rsidRPr="008F72EE" w:rsidRDefault="000B5110" w:rsidP="009554A3">
            <w:pPr>
              <w:rPr>
                <w:rFonts w:asciiTheme="minorHAnsi" w:hAnsiTheme="minorHAnsi" w:cstheme="minorHAnsi"/>
              </w:rPr>
            </w:pPr>
          </w:p>
        </w:tc>
        <w:tc>
          <w:tcPr>
            <w:tcW w:w="1620" w:type="dxa"/>
          </w:tcPr>
          <w:p w14:paraId="543CB0C6" w14:textId="77777777" w:rsidR="000B5110" w:rsidRPr="008F72EE" w:rsidRDefault="000B5110" w:rsidP="009554A3">
            <w:pPr>
              <w:rPr>
                <w:rFonts w:asciiTheme="minorHAnsi" w:hAnsiTheme="minorHAnsi" w:cstheme="minorHAnsi"/>
              </w:rPr>
            </w:pPr>
          </w:p>
        </w:tc>
        <w:tc>
          <w:tcPr>
            <w:tcW w:w="985" w:type="dxa"/>
          </w:tcPr>
          <w:p w14:paraId="37568CD9" w14:textId="77777777" w:rsidR="000B5110" w:rsidRPr="008F72EE" w:rsidRDefault="000B5110" w:rsidP="009554A3">
            <w:pPr>
              <w:rPr>
                <w:rFonts w:asciiTheme="minorHAnsi" w:hAnsiTheme="minorHAnsi" w:cstheme="minorHAnsi"/>
              </w:rPr>
            </w:pPr>
          </w:p>
        </w:tc>
      </w:tr>
      <w:tr w:rsidR="000B5110" w:rsidRPr="008F72EE" w14:paraId="0F898EC7" w14:textId="77777777" w:rsidTr="000B5110">
        <w:tc>
          <w:tcPr>
            <w:tcW w:w="9085" w:type="dxa"/>
            <w:gridSpan w:val="4"/>
          </w:tcPr>
          <w:p w14:paraId="01B7F3A9" w14:textId="6B148CF7" w:rsidR="000B5110" w:rsidRPr="008F72EE" w:rsidRDefault="000B5110" w:rsidP="000B5110">
            <w:pPr>
              <w:jc w:val="right"/>
              <w:rPr>
                <w:rFonts w:asciiTheme="minorHAnsi" w:hAnsiTheme="minorHAnsi" w:cstheme="minorHAnsi"/>
                <w:b/>
                <w:bCs/>
              </w:rPr>
            </w:pPr>
            <w:r w:rsidRPr="008F72EE">
              <w:rPr>
                <w:rFonts w:asciiTheme="minorHAnsi" w:hAnsiTheme="minorHAnsi" w:cstheme="minorHAnsi"/>
                <w:b/>
                <w:bCs/>
              </w:rPr>
              <w:t>Total Direct Costs</w:t>
            </w:r>
          </w:p>
        </w:tc>
        <w:tc>
          <w:tcPr>
            <w:tcW w:w="985" w:type="dxa"/>
          </w:tcPr>
          <w:p w14:paraId="090B3F56" w14:textId="61DA7B71" w:rsidR="000B5110" w:rsidRPr="008F72EE" w:rsidRDefault="000B5110" w:rsidP="009554A3">
            <w:pPr>
              <w:rPr>
                <w:rFonts w:asciiTheme="minorHAnsi" w:hAnsiTheme="minorHAnsi" w:cstheme="minorHAnsi"/>
                <w:b/>
                <w:bCs/>
              </w:rPr>
            </w:pPr>
            <w:r w:rsidRPr="008F72EE">
              <w:rPr>
                <w:rFonts w:asciiTheme="minorHAnsi" w:hAnsiTheme="minorHAnsi" w:cstheme="minorHAnsi"/>
                <w:b/>
                <w:bCs/>
              </w:rPr>
              <w:t>$</w:t>
            </w:r>
          </w:p>
        </w:tc>
      </w:tr>
    </w:tbl>
    <w:p w14:paraId="44B4E412" w14:textId="77777777" w:rsidR="00B77B3E" w:rsidRPr="008F72EE" w:rsidRDefault="00B77B3E" w:rsidP="009554A3">
      <w:pPr>
        <w:rPr>
          <w:rFonts w:asciiTheme="minorHAnsi" w:hAnsiTheme="minorHAnsi" w:cstheme="minorHAnsi"/>
        </w:rPr>
      </w:pPr>
    </w:p>
    <w:p w14:paraId="2085F55E" w14:textId="10A0CF2F" w:rsidR="009554A3" w:rsidRPr="008F72EE" w:rsidRDefault="00A05F3E" w:rsidP="00A05F3E">
      <w:pPr>
        <w:rPr>
          <w:rFonts w:asciiTheme="minorHAnsi" w:hAnsiTheme="minorHAnsi" w:cstheme="minorHAnsi"/>
          <w:shd w:val="clear" w:color="auto" w:fill="FFFFFF"/>
        </w:rPr>
      </w:pPr>
      <w:r w:rsidRPr="008F72EE">
        <w:rPr>
          <w:rFonts w:asciiTheme="minorHAnsi" w:hAnsiTheme="minorHAnsi" w:cstheme="minorHAnsi"/>
          <w:shd w:val="clear" w:color="auto" w:fill="FFFFFF"/>
        </w:rPr>
        <w:t>Pass-through expenses are included as estimated costs. Actual pass-through expenses are to be billed monthly as incurred.</w:t>
      </w:r>
    </w:p>
    <w:p w14:paraId="54AB88A6" w14:textId="77777777" w:rsidR="009554A3" w:rsidRPr="008F72EE" w:rsidRDefault="009554A3" w:rsidP="009554A3">
      <w:pPr>
        <w:rPr>
          <w:rFonts w:asciiTheme="minorHAnsi" w:hAnsiTheme="minorHAnsi" w:cstheme="minorHAnsi"/>
          <w:shd w:val="clear" w:color="auto" w:fill="FFFFFF"/>
        </w:rPr>
      </w:pPr>
    </w:p>
    <w:tbl>
      <w:tblPr>
        <w:tblStyle w:val="TableGrid"/>
        <w:tblW w:w="0" w:type="auto"/>
        <w:tblLook w:val="04A0" w:firstRow="1" w:lastRow="0" w:firstColumn="1" w:lastColumn="0" w:noHBand="0" w:noVBand="1"/>
      </w:tblPr>
      <w:tblGrid>
        <w:gridCol w:w="4045"/>
        <w:gridCol w:w="989"/>
        <w:gridCol w:w="2518"/>
        <w:gridCol w:w="2518"/>
      </w:tblGrid>
      <w:tr w:rsidR="0038319F" w:rsidRPr="008F72EE" w14:paraId="3B81C014" w14:textId="77777777" w:rsidTr="00EF1D75">
        <w:tc>
          <w:tcPr>
            <w:tcW w:w="4045" w:type="dxa"/>
          </w:tcPr>
          <w:p w14:paraId="74D8D8AA" w14:textId="394C5B53" w:rsidR="0038319F" w:rsidRPr="008F72EE" w:rsidRDefault="000F2A94" w:rsidP="009554A3">
            <w:pPr>
              <w:rPr>
                <w:rFonts w:asciiTheme="minorHAnsi" w:hAnsiTheme="minorHAnsi" w:cstheme="minorHAnsi"/>
                <w:b/>
                <w:bCs/>
                <w:shd w:val="clear" w:color="auto" w:fill="FFFFFF"/>
              </w:rPr>
            </w:pPr>
            <w:proofErr w:type="spellStart"/>
            <w:r w:rsidRPr="008F72EE">
              <w:rPr>
                <w:rFonts w:asciiTheme="minorHAnsi" w:hAnsiTheme="minorHAnsi" w:cstheme="minorHAnsi"/>
                <w:b/>
                <w:bCs/>
                <w:shd w:val="clear" w:color="auto" w:fill="FFFFFF"/>
              </w:rPr>
              <w:t>Exepense</w:t>
            </w:r>
            <w:proofErr w:type="spellEnd"/>
            <w:r w:rsidRPr="008F72EE">
              <w:rPr>
                <w:rFonts w:asciiTheme="minorHAnsi" w:hAnsiTheme="minorHAnsi" w:cstheme="minorHAnsi"/>
                <w:b/>
                <w:bCs/>
                <w:shd w:val="clear" w:color="auto" w:fill="FFFFFF"/>
              </w:rPr>
              <w:t xml:space="preserve"> Description</w:t>
            </w:r>
          </w:p>
        </w:tc>
        <w:tc>
          <w:tcPr>
            <w:tcW w:w="989" w:type="dxa"/>
          </w:tcPr>
          <w:p w14:paraId="3DFCDE41" w14:textId="5B958E51" w:rsidR="0038319F" w:rsidRPr="008F72EE" w:rsidRDefault="000F2A94" w:rsidP="009554A3">
            <w:pPr>
              <w:rPr>
                <w:rFonts w:asciiTheme="minorHAnsi" w:hAnsiTheme="minorHAnsi" w:cstheme="minorHAnsi"/>
                <w:b/>
                <w:bCs/>
                <w:shd w:val="clear" w:color="auto" w:fill="FFFFFF"/>
              </w:rPr>
            </w:pPr>
            <w:r w:rsidRPr="008F72EE">
              <w:rPr>
                <w:rFonts w:asciiTheme="minorHAnsi" w:hAnsiTheme="minorHAnsi" w:cstheme="minorHAnsi"/>
                <w:b/>
                <w:bCs/>
                <w:shd w:val="clear" w:color="auto" w:fill="FFFFFF"/>
              </w:rPr>
              <w:t>Units</w:t>
            </w:r>
          </w:p>
        </w:tc>
        <w:tc>
          <w:tcPr>
            <w:tcW w:w="2518" w:type="dxa"/>
          </w:tcPr>
          <w:p w14:paraId="28E73E0E" w14:textId="59B834B5" w:rsidR="0038319F" w:rsidRPr="008F72EE" w:rsidRDefault="000F2A94" w:rsidP="009554A3">
            <w:pPr>
              <w:rPr>
                <w:rFonts w:asciiTheme="minorHAnsi" w:hAnsiTheme="minorHAnsi" w:cstheme="minorHAnsi"/>
                <w:b/>
                <w:bCs/>
                <w:shd w:val="clear" w:color="auto" w:fill="FFFFFF"/>
              </w:rPr>
            </w:pPr>
            <w:r w:rsidRPr="008F72EE">
              <w:rPr>
                <w:rFonts w:asciiTheme="minorHAnsi" w:hAnsiTheme="minorHAnsi" w:cstheme="minorHAnsi"/>
                <w:b/>
                <w:bCs/>
                <w:shd w:val="clear" w:color="auto" w:fill="FFFFFF"/>
              </w:rPr>
              <w:t>Cost per Unit</w:t>
            </w:r>
          </w:p>
        </w:tc>
        <w:tc>
          <w:tcPr>
            <w:tcW w:w="2518" w:type="dxa"/>
          </w:tcPr>
          <w:p w14:paraId="4A445BC7" w14:textId="560A92BA" w:rsidR="0038319F" w:rsidRPr="008F72EE" w:rsidRDefault="000F2A94" w:rsidP="009554A3">
            <w:pPr>
              <w:rPr>
                <w:rFonts w:asciiTheme="minorHAnsi" w:hAnsiTheme="minorHAnsi" w:cstheme="minorHAnsi"/>
                <w:b/>
                <w:bCs/>
                <w:shd w:val="clear" w:color="auto" w:fill="FFFFFF"/>
              </w:rPr>
            </w:pPr>
            <w:r w:rsidRPr="008F72EE">
              <w:rPr>
                <w:rFonts w:asciiTheme="minorHAnsi" w:hAnsiTheme="minorHAnsi" w:cstheme="minorHAnsi"/>
                <w:b/>
                <w:bCs/>
                <w:shd w:val="clear" w:color="auto" w:fill="FFFFFF"/>
              </w:rPr>
              <w:t>Total</w:t>
            </w:r>
          </w:p>
        </w:tc>
      </w:tr>
      <w:tr w:rsidR="0038319F" w:rsidRPr="008F72EE" w14:paraId="25A2D533" w14:textId="77777777" w:rsidTr="00EF1D75">
        <w:tc>
          <w:tcPr>
            <w:tcW w:w="4045" w:type="dxa"/>
          </w:tcPr>
          <w:p w14:paraId="7BB2907C" w14:textId="6E0BEEAC" w:rsidR="0038319F" w:rsidRPr="008F72EE" w:rsidRDefault="00770ACC" w:rsidP="009554A3">
            <w:pPr>
              <w:rPr>
                <w:rFonts w:asciiTheme="minorHAnsi" w:hAnsiTheme="minorHAnsi" w:cstheme="minorHAnsi"/>
                <w:shd w:val="clear" w:color="auto" w:fill="FFFFFF"/>
              </w:rPr>
            </w:pPr>
            <w:r>
              <w:rPr>
                <w:rFonts w:asciiTheme="minorHAnsi" w:hAnsiTheme="minorHAnsi" w:cstheme="minorHAnsi"/>
                <w:shd w:val="clear" w:color="auto" w:fill="FFFFFF"/>
              </w:rPr>
              <w:t>IRB fees</w:t>
            </w:r>
          </w:p>
        </w:tc>
        <w:tc>
          <w:tcPr>
            <w:tcW w:w="989" w:type="dxa"/>
          </w:tcPr>
          <w:p w14:paraId="0C5DE15B" w14:textId="77777777" w:rsidR="0038319F" w:rsidRPr="008F72EE" w:rsidRDefault="0038319F" w:rsidP="009554A3">
            <w:pPr>
              <w:rPr>
                <w:rFonts w:asciiTheme="minorHAnsi" w:hAnsiTheme="minorHAnsi" w:cstheme="minorHAnsi"/>
                <w:shd w:val="clear" w:color="auto" w:fill="FFFFFF"/>
              </w:rPr>
            </w:pPr>
          </w:p>
        </w:tc>
        <w:tc>
          <w:tcPr>
            <w:tcW w:w="2518" w:type="dxa"/>
          </w:tcPr>
          <w:p w14:paraId="089B20BA" w14:textId="77777777" w:rsidR="0038319F" w:rsidRPr="008F72EE" w:rsidRDefault="0038319F" w:rsidP="009554A3">
            <w:pPr>
              <w:rPr>
                <w:rFonts w:asciiTheme="minorHAnsi" w:hAnsiTheme="minorHAnsi" w:cstheme="minorHAnsi"/>
                <w:shd w:val="clear" w:color="auto" w:fill="FFFFFF"/>
              </w:rPr>
            </w:pPr>
          </w:p>
        </w:tc>
        <w:tc>
          <w:tcPr>
            <w:tcW w:w="2518" w:type="dxa"/>
          </w:tcPr>
          <w:p w14:paraId="424329AE" w14:textId="4CF573C5" w:rsidR="0038319F" w:rsidRPr="008F72EE" w:rsidRDefault="00475896" w:rsidP="009554A3">
            <w:pPr>
              <w:rPr>
                <w:rFonts w:asciiTheme="minorHAnsi" w:hAnsiTheme="minorHAnsi" w:cstheme="minorHAnsi"/>
                <w:shd w:val="clear" w:color="auto" w:fill="FFFFFF"/>
              </w:rPr>
            </w:pPr>
            <w:r w:rsidRPr="008F72EE">
              <w:rPr>
                <w:rFonts w:asciiTheme="minorHAnsi" w:hAnsiTheme="minorHAnsi" w:cstheme="minorHAnsi"/>
                <w:shd w:val="clear" w:color="auto" w:fill="FFFFFF"/>
              </w:rPr>
              <w:t>$</w:t>
            </w:r>
          </w:p>
        </w:tc>
      </w:tr>
      <w:tr w:rsidR="00770ACC" w:rsidRPr="008F72EE" w14:paraId="2278EA45" w14:textId="77777777" w:rsidTr="00EF1D75">
        <w:tc>
          <w:tcPr>
            <w:tcW w:w="4045" w:type="dxa"/>
          </w:tcPr>
          <w:p w14:paraId="06B431EB" w14:textId="7D3422FC" w:rsidR="00770ACC" w:rsidRDefault="00770ACC" w:rsidP="009554A3">
            <w:pPr>
              <w:rPr>
                <w:rFonts w:asciiTheme="minorHAnsi" w:hAnsiTheme="minorHAnsi" w:cstheme="minorHAnsi"/>
                <w:shd w:val="clear" w:color="auto" w:fill="FFFFFF"/>
              </w:rPr>
            </w:pPr>
            <w:r>
              <w:rPr>
                <w:rFonts w:asciiTheme="minorHAnsi" w:hAnsiTheme="minorHAnsi" w:cstheme="minorHAnsi"/>
                <w:shd w:val="clear" w:color="auto" w:fill="FFFFFF"/>
              </w:rPr>
              <w:t>Participant fees</w:t>
            </w:r>
            <w:r w:rsidR="002B6FEF">
              <w:rPr>
                <w:rFonts w:asciiTheme="minorHAnsi" w:hAnsiTheme="minorHAnsi" w:cstheme="minorHAnsi"/>
                <w:shd w:val="clear" w:color="auto" w:fill="FFFFFF"/>
              </w:rPr>
              <w:t xml:space="preserve"> (patients and caregivers)</w:t>
            </w:r>
          </w:p>
        </w:tc>
        <w:tc>
          <w:tcPr>
            <w:tcW w:w="989" w:type="dxa"/>
          </w:tcPr>
          <w:p w14:paraId="49EBC376" w14:textId="77777777" w:rsidR="00770ACC" w:rsidRPr="008F72EE" w:rsidRDefault="00770ACC" w:rsidP="009554A3">
            <w:pPr>
              <w:rPr>
                <w:rFonts w:asciiTheme="minorHAnsi" w:hAnsiTheme="minorHAnsi" w:cstheme="minorHAnsi"/>
                <w:shd w:val="clear" w:color="auto" w:fill="FFFFFF"/>
              </w:rPr>
            </w:pPr>
          </w:p>
        </w:tc>
        <w:tc>
          <w:tcPr>
            <w:tcW w:w="2518" w:type="dxa"/>
          </w:tcPr>
          <w:p w14:paraId="74B65D75" w14:textId="77777777" w:rsidR="00770ACC" w:rsidRPr="008F72EE" w:rsidRDefault="00770ACC" w:rsidP="009554A3">
            <w:pPr>
              <w:rPr>
                <w:rFonts w:asciiTheme="minorHAnsi" w:hAnsiTheme="minorHAnsi" w:cstheme="minorHAnsi"/>
                <w:shd w:val="clear" w:color="auto" w:fill="FFFFFF"/>
              </w:rPr>
            </w:pPr>
          </w:p>
        </w:tc>
        <w:tc>
          <w:tcPr>
            <w:tcW w:w="2518" w:type="dxa"/>
          </w:tcPr>
          <w:p w14:paraId="132C384F" w14:textId="5987B682" w:rsidR="00770ACC" w:rsidRPr="008F72EE" w:rsidRDefault="00770ACC" w:rsidP="009554A3">
            <w:pPr>
              <w:rPr>
                <w:rFonts w:asciiTheme="minorHAnsi" w:hAnsiTheme="minorHAnsi" w:cstheme="minorHAnsi"/>
                <w:shd w:val="clear" w:color="auto" w:fill="FFFFFF"/>
              </w:rPr>
            </w:pPr>
            <w:r>
              <w:rPr>
                <w:rFonts w:asciiTheme="minorHAnsi" w:hAnsiTheme="minorHAnsi" w:cstheme="minorHAnsi"/>
                <w:shd w:val="clear" w:color="auto" w:fill="FFFFFF"/>
              </w:rPr>
              <w:t>$</w:t>
            </w:r>
          </w:p>
        </w:tc>
      </w:tr>
      <w:tr w:rsidR="00770ACC" w:rsidRPr="008F72EE" w14:paraId="3C958853" w14:textId="77777777" w:rsidTr="00EF1D75">
        <w:tc>
          <w:tcPr>
            <w:tcW w:w="4045" w:type="dxa"/>
          </w:tcPr>
          <w:p w14:paraId="7B54FE25" w14:textId="16EA451D" w:rsidR="00770ACC" w:rsidRDefault="00770ACC" w:rsidP="009554A3">
            <w:pPr>
              <w:rPr>
                <w:rFonts w:asciiTheme="minorHAnsi" w:hAnsiTheme="minorHAnsi" w:cstheme="minorHAnsi"/>
                <w:shd w:val="clear" w:color="auto" w:fill="FFFFFF"/>
              </w:rPr>
            </w:pPr>
            <w:r>
              <w:rPr>
                <w:rFonts w:asciiTheme="minorHAnsi" w:hAnsiTheme="minorHAnsi" w:cstheme="minorHAnsi"/>
                <w:shd w:val="clear" w:color="auto" w:fill="FFFFFF"/>
              </w:rPr>
              <w:t>Streaming audio/video</w:t>
            </w:r>
          </w:p>
        </w:tc>
        <w:tc>
          <w:tcPr>
            <w:tcW w:w="989" w:type="dxa"/>
          </w:tcPr>
          <w:p w14:paraId="06A6D4DF" w14:textId="77777777" w:rsidR="00770ACC" w:rsidRPr="008F72EE" w:rsidRDefault="00770ACC" w:rsidP="009554A3">
            <w:pPr>
              <w:rPr>
                <w:rFonts w:asciiTheme="minorHAnsi" w:hAnsiTheme="minorHAnsi" w:cstheme="minorHAnsi"/>
                <w:shd w:val="clear" w:color="auto" w:fill="FFFFFF"/>
              </w:rPr>
            </w:pPr>
          </w:p>
        </w:tc>
        <w:tc>
          <w:tcPr>
            <w:tcW w:w="2518" w:type="dxa"/>
          </w:tcPr>
          <w:p w14:paraId="49411334" w14:textId="77777777" w:rsidR="00770ACC" w:rsidRPr="008F72EE" w:rsidRDefault="00770ACC" w:rsidP="009554A3">
            <w:pPr>
              <w:rPr>
                <w:rFonts w:asciiTheme="minorHAnsi" w:hAnsiTheme="minorHAnsi" w:cstheme="minorHAnsi"/>
                <w:shd w:val="clear" w:color="auto" w:fill="FFFFFF"/>
              </w:rPr>
            </w:pPr>
          </w:p>
        </w:tc>
        <w:tc>
          <w:tcPr>
            <w:tcW w:w="2518" w:type="dxa"/>
          </w:tcPr>
          <w:p w14:paraId="608A8176" w14:textId="346A33F1" w:rsidR="00770ACC" w:rsidRDefault="00770ACC" w:rsidP="009554A3">
            <w:pPr>
              <w:rPr>
                <w:rFonts w:asciiTheme="minorHAnsi" w:hAnsiTheme="minorHAnsi" w:cstheme="minorHAnsi"/>
                <w:shd w:val="clear" w:color="auto" w:fill="FFFFFF"/>
              </w:rPr>
            </w:pPr>
            <w:r>
              <w:rPr>
                <w:rFonts w:asciiTheme="minorHAnsi" w:hAnsiTheme="minorHAnsi" w:cstheme="minorHAnsi"/>
                <w:shd w:val="clear" w:color="auto" w:fill="FFFFFF"/>
              </w:rPr>
              <w:t>$</w:t>
            </w:r>
          </w:p>
        </w:tc>
      </w:tr>
      <w:tr w:rsidR="00770ACC" w:rsidRPr="008F72EE" w14:paraId="5043B09E" w14:textId="77777777" w:rsidTr="00EF1D75">
        <w:tc>
          <w:tcPr>
            <w:tcW w:w="4045" w:type="dxa"/>
          </w:tcPr>
          <w:p w14:paraId="562CFE27" w14:textId="7A97BF5C" w:rsidR="00770ACC" w:rsidRDefault="00770ACC" w:rsidP="009554A3">
            <w:pPr>
              <w:rPr>
                <w:rFonts w:asciiTheme="minorHAnsi" w:hAnsiTheme="minorHAnsi" w:cstheme="minorHAnsi"/>
                <w:shd w:val="clear" w:color="auto" w:fill="FFFFFF"/>
              </w:rPr>
            </w:pPr>
            <w:r>
              <w:rPr>
                <w:rFonts w:asciiTheme="minorHAnsi" w:hAnsiTheme="minorHAnsi" w:cstheme="minorHAnsi"/>
                <w:shd w:val="clear" w:color="auto" w:fill="FFFFFF"/>
              </w:rPr>
              <w:t>Transcription</w:t>
            </w:r>
          </w:p>
        </w:tc>
        <w:tc>
          <w:tcPr>
            <w:tcW w:w="989" w:type="dxa"/>
          </w:tcPr>
          <w:p w14:paraId="171EFCCE" w14:textId="77777777" w:rsidR="00770ACC" w:rsidRPr="008F72EE" w:rsidRDefault="00770ACC" w:rsidP="009554A3">
            <w:pPr>
              <w:rPr>
                <w:rFonts w:asciiTheme="minorHAnsi" w:hAnsiTheme="minorHAnsi" w:cstheme="minorHAnsi"/>
                <w:shd w:val="clear" w:color="auto" w:fill="FFFFFF"/>
              </w:rPr>
            </w:pPr>
          </w:p>
        </w:tc>
        <w:tc>
          <w:tcPr>
            <w:tcW w:w="2518" w:type="dxa"/>
          </w:tcPr>
          <w:p w14:paraId="1AD52E20" w14:textId="77777777" w:rsidR="00770ACC" w:rsidRPr="008F72EE" w:rsidRDefault="00770ACC" w:rsidP="009554A3">
            <w:pPr>
              <w:rPr>
                <w:rFonts w:asciiTheme="minorHAnsi" w:hAnsiTheme="minorHAnsi" w:cstheme="minorHAnsi"/>
                <w:shd w:val="clear" w:color="auto" w:fill="FFFFFF"/>
              </w:rPr>
            </w:pPr>
          </w:p>
        </w:tc>
        <w:tc>
          <w:tcPr>
            <w:tcW w:w="2518" w:type="dxa"/>
          </w:tcPr>
          <w:p w14:paraId="7F573971" w14:textId="2A952F8C" w:rsidR="00770ACC" w:rsidRDefault="00770ACC" w:rsidP="009554A3">
            <w:pPr>
              <w:rPr>
                <w:rFonts w:asciiTheme="minorHAnsi" w:hAnsiTheme="minorHAnsi" w:cstheme="minorHAnsi"/>
                <w:shd w:val="clear" w:color="auto" w:fill="FFFFFF"/>
              </w:rPr>
            </w:pPr>
            <w:r>
              <w:rPr>
                <w:rFonts w:asciiTheme="minorHAnsi" w:hAnsiTheme="minorHAnsi" w:cstheme="minorHAnsi"/>
                <w:shd w:val="clear" w:color="auto" w:fill="FFFFFF"/>
              </w:rPr>
              <w:t>$</w:t>
            </w:r>
          </w:p>
        </w:tc>
      </w:tr>
      <w:tr w:rsidR="00475896" w:rsidRPr="008F72EE" w14:paraId="4C032D1D" w14:textId="77777777" w:rsidTr="00EF1D75">
        <w:tc>
          <w:tcPr>
            <w:tcW w:w="4045" w:type="dxa"/>
          </w:tcPr>
          <w:p w14:paraId="56368670" w14:textId="6B20E089" w:rsidR="00475896" w:rsidRPr="008F72EE" w:rsidRDefault="00475896" w:rsidP="009554A3">
            <w:pPr>
              <w:rPr>
                <w:rFonts w:asciiTheme="minorHAnsi" w:hAnsiTheme="minorHAnsi" w:cstheme="minorHAnsi"/>
                <w:shd w:val="clear" w:color="auto" w:fill="FFFFFF"/>
              </w:rPr>
            </w:pPr>
            <w:r w:rsidRPr="008F72EE">
              <w:rPr>
                <w:rFonts w:asciiTheme="minorHAnsi" w:hAnsiTheme="minorHAnsi" w:cstheme="minorHAnsi"/>
                <w:shd w:val="clear" w:color="auto" w:fill="FFFFFF"/>
              </w:rPr>
              <w:t>Other</w:t>
            </w:r>
            <w:r w:rsidR="003E0A74" w:rsidRPr="008F72EE">
              <w:rPr>
                <w:rFonts w:asciiTheme="minorHAnsi" w:hAnsiTheme="minorHAnsi" w:cstheme="minorHAnsi"/>
                <w:shd w:val="clear" w:color="auto" w:fill="FFFFFF"/>
              </w:rPr>
              <w:t xml:space="preserve"> (please provide description)</w:t>
            </w:r>
          </w:p>
        </w:tc>
        <w:tc>
          <w:tcPr>
            <w:tcW w:w="989" w:type="dxa"/>
          </w:tcPr>
          <w:p w14:paraId="04D04D29" w14:textId="77777777" w:rsidR="00475896" w:rsidRPr="008F72EE" w:rsidRDefault="00475896" w:rsidP="009554A3">
            <w:pPr>
              <w:rPr>
                <w:rFonts w:asciiTheme="minorHAnsi" w:hAnsiTheme="minorHAnsi" w:cstheme="minorHAnsi"/>
                <w:shd w:val="clear" w:color="auto" w:fill="FFFFFF"/>
              </w:rPr>
            </w:pPr>
          </w:p>
        </w:tc>
        <w:tc>
          <w:tcPr>
            <w:tcW w:w="2518" w:type="dxa"/>
          </w:tcPr>
          <w:p w14:paraId="462CC289" w14:textId="77777777" w:rsidR="00475896" w:rsidRPr="008F72EE" w:rsidRDefault="00475896" w:rsidP="009554A3">
            <w:pPr>
              <w:rPr>
                <w:rFonts w:asciiTheme="minorHAnsi" w:hAnsiTheme="minorHAnsi" w:cstheme="minorHAnsi"/>
                <w:shd w:val="clear" w:color="auto" w:fill="FFFFFF"/>
              </w:rPr>
            </w:pPr>
          </w:p>
        </w:tc>
        <w:tc>
          <w:tcPr>
            <w:tcW w:w="2518" w:type="dxa"/>
          </w:tcPr>
          <w:p w14:paraId="3E2FD4CA" w14:textId="6752D264" w:rsidR="00475896" w:rsidRPr="008F72EE" w:rsidRDefault="003E0A74" w:rsidP="009554A3">
            <w:pPr>
              <w:rPr>
                <w:rFonts w:asciiTheme="minorHAnsi" w:hAnsiTheme="minorHAnsi" w:cstheme="minorHAnsi"/>
                <w:shd w:val="clear" w:color="auto" w:fill="FFFFFF"/>
              </w:rPr>
            </w:pPr>
            <w:r w:rsidRPr="008F72EE">
              <w:rPr>
                <w:rFonts w:asciiTheme="minorHAnsi" w:hAnsiTheme="minorHAnsi" w:cstheme="minorHAnsi"/>
                <w:shd w:val="clear" w:color="auto" w:fill="FFFFFF"/>
              </w:rPr>
              <w:t>$</w:t>
            </w:r>
          </w:p>
        </w:tc>
      </w:tr>
      <w:tr w:rsidR="003E0A74" w:rsidRPr="008F72EE" w14:paraId="7608CE72" w14:textId="77777777" w:rsidTr="00673806">
        <w:tc>
          <w:tcPr>
            <w:tcW w:w="7552" w:type="dxa"/>
            <w:gridSpan w:val="3"/>
          </w:tcPr>
          <w:p w14:paraId="5D86F0DE" w14:textId="58B2133D" w:rsidR="003E0A74" w:rsidRPr="008F72EE" w:rsidRDefault="003E0A74" w:rsidP="003E0A74">
            <w:pPr>
              <w:jc w:val="right"/>
              <w:rPr>
                <w:rFonts w:asciiTheme="minorHAnsi" w:hAnsiTheme="minorHAnsi" w:cstheme="minorHAnsi"/>
                <w:b/>
                <w:bCs/>
                <w:shd w:val="clear" w:color="auto" w:fill="FFFFFF"/>
              </w:rPr>
            </w:pPr>
            <w:r w:rsidRPr="008F72EE">
              <w:rPr>
                <w:rFonts w:asciiTheme="minorHAnsi" w:hAnsiTheme="minorHAnsi" w:cstheme="minorHAnsi"/>
                <w:b/>
                <w:bCs/>
                <w:shd w:val="clear" w:color="auto" w:fill="FFFFFF"/>
              </w:rPr>
              <w:t>Total Pass-Through Costs</w:t>
            </w:r>
          </w:p>
        </w:tc>
        <w:tc>
          <w:tcPr>
            <w:tcW w:w="2518" w:type="dxa"/>
          </w:tcPr>
          <w:p w14:paraId="1CD36CFC" w14:textId="34AA2552" w:rsidR="003E0A74" w:rsidRPr="008F72EE" w:rsidRDefault="003E0A74" w:rsidP="009554A3">
            <w:pPr>
              <w:rPr>
                <w:rFonts w:asciiTheme="minorHAnsi" w:hAnsiTheme="minorHAnsi" w:cstheme="minorHAnsi"/>
                <w:b/>
                <w:bCs/>
                <w:shd w:val="clear" w:color="auto" w:fill="FFFFFF"/>
              </w:rPr>
            </w:pPr>
            <w:r w:rsidRPr="008F72EE">
              <w:rPr>
                <w:rFonts w:asciiTheme="minorHAnsi" w:hAnsiTheme="minorHAnsi" w:cstheme="minorHAnsi"/>
                <w:b/>
                <w:bCs/>
                <w:shd w:val="clear" w:color="auto" w:fill="FFFFFF"/>
              </w:rPr>
              <w:t>$</w:t>
            </w:r>
          </w:p>
        </w:tc>
      </w:tr>
    </w:tbl>
    <w:p w14:paraId="2B4A0B25" w14:textId="77777777" w:rsidR="009554A3" w:rsidRPr="008F72EE" w:rsidRDefault="009554A3" w:rsidP="009554A3">
      <w:pPr>
        <w:rPr>
          <w:rFonts w:asciiTheme="minorHAnsi" w:hAnsiTheme="minorHAnsi" w:cstheme="minorHAnsi"/>
          <w:shd w:val="clear" w:color="auto" w:fill="FFFFFF"/>
        </w:rPr>
      </w:pPr>
    </w:p>
    <w:p w14:paraId="4EB33927" w14:textId="2CE69EA9" w:rsidR="001F61B0" w:rsidRPr="008F72EE" w:rsidRDefault="001F61B0" w:rsidP="009554A3">
      <w:pPr>
        <w:rPr>
          <w:rFonts w:asciiTheme="minorHAnsi" w:hAnsiTheme="minorHAnsi" w:cstheme="minorHAnsi"/>
          <w:shd w:val="clear" w:color="auto" w:fill="FFFFFF"/>
        </w:rPr>
      </w:pPr>
    </w:p>
    <w:tbl>
      <w:tblPr>
        <w:tblStyle w:val="TableGrid"/>
        <w:tblW w:w="0" w:type="auto"/>
        <w:tblLook w:val="04A0" w:firstRow="1" w:lastRow="0" w:firstColumn="1" w:lastColumn="0" w:noHBand="0" w:noVBand="1"/>
      </w:tblPr>
      <w:tblGrid>
        <w:gridCol w:w="7560"/>
        <w:gridCol w:w="2510"/>
      </w:tblGrid>
      <w:tr w:rsidR="001F61B0" w:rsidRPr="008F72EE" w14:paraId="48E23852" w14:textId="77777777" w:rsidTr="001F61B0">
        <w:tc>
          <w:tcPr>
            <w:tcW w:w="7560" w:type="dxa"/>
            <w:tcBorders>
              <w:top w:val="nil"/>
              <w:left w:val="nil"/>
              <w:bottom w:val="nil"/>
            </w:tcBorders>
          </w:tcPr>
          <w:p w14:paraId="4CBDCB7E" w14:textId="77777777" w:rsidR="001F61B0" w:rsidRPr="008F72EE" w:rsidRDefault="001F61B0" w:rsidP="00FA1F7D">
            <w:pPr>
              <w:jc w:val="right"/>
              <w:rPr>
                <w:rFonts w:asciiTheme="minorHAnsi" w:hAnsiTheme="minorHAnsi" w:cstheme="minorHAnsi"/>
                <w:b/>
                <w:bCs/>
                <w:shd w:val="clear" w:color="auto" w:fill="FFFFFF"/>
              </w:rPr>
            </w:pPr>
            <w:r w:rsidRPr="008F72EE">
              <w:rPr>
                <w:rFonts w:asciiTheme="minorHAnsi" w:hAnsiTheme="minorHAnsi" w:cstheme="minorHAnsi"/>
                <w:b/>
                <w:bCs/>
                <w:shd w:val="clear" w:color="auto" w:fill="FFFFFF"/>
              </w:rPr>
              <w:t>Total Budget (Direct and Pass-Through)</w:t>
            </w:r>
          </w:p>
          <w:p w14:paraId="0C243E29" w14:textId="674B9B9B" w:rsidR="001F61B0" w:rsidRPr="008F72EE" w:rsidRDefault="001F61B0" w:rsidP="00FA1F7D">
            <w:pPr>
              <w:jc w:val="right"/>
              <w:rPr>
                <w:rFonts w:asciiTheme="minorHAnsi" w:hAnsiTheme="minorHAnsi" w:cstheme="minorHAnsi"/>
                <w:b/>
                <w:bCs/>
                <w:szCs w:val="24"/>
              </w:rPr>
            </w:pPr>
            <w:r w:rsidRPr="008F72EE">
              <w:rPr>
                <w:rFonts w:asciiTheme="minorHAnsi" w:hAnsiTheme="minorHAnsi" w:cstheme="minorHAnsi"/>
                <w:b/>
                <w:bCs/>
                <w:shd w:val="clear" w:color="auto" w:fill="FFFFFF"/>
              </w:rPr>
              <w:t>(Excluding Optional Expenses</w:t>
            </w:r>
            <w:r w:rsidR="008F72EE" w:rsidRPr="008F72EE">
              <w:rPr>
                <w:rFonts w:asciiTheme="minorHAnsi" w:hAnsiTheme="minorHAnsi" w:cstheme="minorHAnsi"/>
                <w:b/>
                <w:bCs/>
                <w:shd w:val="clear" w:color="auto" w:fill="FFFFFF"/>
              </w:rPr>
              <w:t>)</w:t>
            </w:r>
          </w:p>
        </w:tc>
        <w:tc>
          <w:tcPr>
            <w:tcW w:w="2510" w:type="dxa"/>
          </w:tcPr>
          <w:p w14:paraId="65715BF8" w14:textId="067558F0" w:rsidR="001F61B0" w:rsidRPr="008F72EE" w:rsidRDefault="001F61B0" w:rsidP="00CE3AF0">
            <w:pPr>
              <w:rPr>
                <w:rFonts w:asciiTheme="minorHAnsi" w:hAnsiTheme="minorHAnsi" w:cstheme="minorHAnsi"/>
                <w:b/>
                <w:bCs/>
                <w:szCs w:val="24"/>
              </w:rPr>
            </w:pPr>
            <w:r w:rsidRPr="008F72EE">
              <w:rPr>
                <w:rFonts w:asciiTheme="minorHAnsi" w:hAnsiTheme="minorHAnsi" w:cstheme="minorHAnsi"/>
                <w:b/>
                <w:bCs/>
                <w:szCs w:val="24"/>
              </w:rPr>
              <w:t>$</w:t>
            </w:r>
          </w:p>
        </w:tc>
      </w:tr>
    </w:tbl>
    <w:p w14:paraId="53FB8F99" w14:textId="77777777" w:rsidR="009554A3" w:rsidRPr="008F72EE" w:rsidRDefault="009554A3" w:rsidP="00CE3AF0">
      <w:pPr>
        <w:rPr>
          <w:rFonts w:asciiTheme="minorHAnsi" w:hAnsiTheme="minorHAnsi" w:cstheme="minorHAnsi"/>
          <w:b/>
          <w:szCs w:val="24"/>
        </w:rPr>
      </w:pPr>
    </w:p>
    <w:p w14:paraId="50B0CE67" w14:textId="68BAE83C" w:rsidR="00770ACC" w:rsidRPr="008F72EE" w:rsidRDefault="00770ACC" w:rsidP="00770ACC">
      <w:pPr>
        <w:rPr>
          <w:rFonts w:asciiTheme="minorHAnsi" w:hAnsiTheme="minorHAnsi" w:cstheme="minorHAnsi"/>
        </w:rPr>
      </w:pPr>
      <w:r>
        <w:rPr>
          <w:rFonts w:asciiTheme="minorHAnsi" w:hAnsiTheme="minorHAnsi" w:cstheme="minorHAnsi"/>
        </w:rPr>
        <w:t>Optional Tasks</w:t>
      </w:r>
    </w:p>
    <w:p w14:paraId="29EB3836" w14:textId="77777777" w:rsidR="00770ACC" w:rsidRPr="008F72EE" w:rsidRDefault="00770ACC" w:rsidP="00770ACC">
      <w:pPr>
        <w:rPr>
          <w:rFonts w:asciiTheme="minorHAnsi" w:hAnsiTheme="minorHAnsi" w:cstheme="minorHAnsi"/>
        </w:rPr>
      </w:pPr>
    </w:p>
    <w:tbl>
      <w:tblPr>
        <w:tblStyle w:val="TableGrid"/>
        <w:tblW w:w="0" w:type="auto"/>
        <w:tblLook w:val="04A0" w:firstRow="1" w:lastRow="0" w:firstColumn="1" w:lastColumn="0" w:noHBand="0" w:noVBand="1"/>
      </w:tblPr>
      <w:tblGrid>
        <w:gridCol w:w="2875"/>
        <w:gridCol w:w="2970"/>
        <w:gridCol w:w="1620"/>
        <w:gridCol w:w="1620"/>
        <w:gridCol w:w="985"/>
      </w:tblGrid>
      <w:tr w:rsidR="00770ACC" w:rsidRPr="008F72EE" w14:paraId="3C76A920" w14:textId="77777777" w:rsidTr="00673806">
        <w:tc>
          <w:tcPr>
            <w:tcW w:w="2875" w:type="dxa"/>
          </w:tcPr>
          <w:p w14:paraId="3FD82D95" w14:textId="77777777" w:rsidR="00770ACC" w:rsidRPr="008F72EE" w:rsidRDefault="00770ACC" w:rsidP="00673806">
            <w:pPr>
              <w:rPr>
                <w:rFonts w:asciiTheme="minorHAnsi" w:hAnsiTheme="minorHAnsi" w:cstheme="minorHAnsi"/>
                <w:b/>
                <w:bCs/>
              </w:rPr>
            </w:pPr>
            <w:r w:rsidRPr="008F72EE">
              <w:rPr>
                <w:rFonts w:asciiTheme="minorHAnsi" w:hAnsiTheme="minorHAnsi" w:cstheme="minorHAnsi"/>
                <w:b/>
                <w:bCs/>
              </w:rPr>
              <w:t>Task Name</w:t>
            </w:r>
          </w:p>
        </w:tc>
        <w:tc>
          <w:tcPr>
            <w:tcW w:w="2970" w:type="dxa"/>
          </w:tcPr>
          <w:p w14:paraId="63598F48" w14:textId="77777777" w:rsidR="00770ACC" w:rsidRPr="008F72EE" w:rsidRDefault="00770ACC" w:rsidP="00673806">
            <w:pPr>
              <w:rPr>
                <w:rFonts w:asciiTheme="minorHAnsi" w:hAnsiTheme="minorHAnsi" w:cstheme="minorHAnsi"/>
                <w:b/>
                <w:bCs/>
              </w:rPr>
            </w:pPr>
            <w:r w:rsidRPr="008F72EE">
              <w:rPr>
                <w:rFonts w:asciiTheme="minorHAnsi" w:hAnsiTheme="minorHAnsi" w:cstheme="minorHAnsi"/>
                <w:b/>
                <w:bCs/>
              </w:rPr>
              <w:t>Time to Completion from Kickoff (in Weeks)</w:t>
            </w:r>
          </w:p>
        </w:tc>
        <w:tc>
          <w:tcPr>
            <w:tcW w:w="1620" w:type="dxa"/>
          </w:tcPr>
          <w:p w14:paraId="7DDABB68" w14:textId="77777777" w:rsidR="00770ACC" w:rsidRPr="008F72EE" w:rsidRDefault="00770ACC" w:rsidP="00673806">
            <w:pPr>
              <w:rPr>
                <w:rFonts w:asciiTheme="minorHAnsi" w:hAnsiTheme="minorHAnsi" w:cstheme="minorHAnsi"/>
                <w:b/>
                <w:bCs/>
              </w:rPr>
            </w:pPr>
            <w:r w:rsidRPr="008F72EE">
              <w:rPr>
                <w:rFonts w:asciiTheme="minorHAnsi" w:hAnsiTheme="minorHAnsi" w:cstheme="minorHAnsi"/>
                <w:b/>
                <w:bCs/>
              </w:rPr>
              <w:t>Total Hours for All Staff</w:t>
            </w:r>
          </w:p>
        </w:tc>
        <w:tc>
          <w:tcPr>
            <w:tcW w:w="1620" w:type="dxa"/>
          </w:tcPr>
          <w:p w14:paraId="4B548775" w14:textId="77777777" w:rsidR="00770ACC" w:rsidRPr="008F72EE" w:rsidRDefault="00770ACC" w:rsidP="00673806">
            <w:pPr>
              <w:rPr>
                <w:rFonts w:asciiTheme="minorHAnsi" w:hAnsiTheme="minorHAnsi" w:cstheme="minorHAnsi"/>
                <w:b/>
                <w:bCs/>
              </w:rPr>
            </w:pPr>
            <w:r w:rsidRPr="008F72EE">
              <w:rPr>
                <w:rFonts w:asciiTheme="minorHAnsi" w:hAnsiTheme="minorHAnsi" w:cstheme="minorHAnsi"/>
                <w:b/>
                <w:bCs/>
              </w:rPr>
              <w:t>Blended Hourly Rate</w:t>
            </w:r>
          </w:p>
        </w:tc>
        <w:tc>
          <w:tcPr>
            <w:tcW w:w="985" w:type="dxa"/>
          </w:tcPr>
          <w:p w14:paraId="04DD64F4" w14:textId="77777777" w:rsidR="00770ACC" w:rsidRPr="008F72EE" w:rsidRDefault="00770ACC" w:rsidP="00673806">
            <w:pPr>
              <w:rPr>
                <w:rFonts w:asciiTheme="minorHAnsi" w:hAnsiTheme="minorHAnsi" w:cstheme="minorHAnsi"/>
                <w:b/>
                <w:bCs/>
              </w:rPr>
            </w:pPr>
            <w:r w:rsidRPr="008F72EE">
              <w:rPr>
                <w:rFonts w:asciiTheme="minorHAnsi" w:hAnsiTheme="minorHAnsi" w:cstheme="minorHAnsi"/>
                <w:b/>
                <w:bCs/>
              </w:rPr>
              <w:t>Total</w:t>
            </w:r>
          </w:p>
        </w:tc>
      </w:tr>
      <w:tr w:rsidR="00770ACC" w:rsidRPr="008F72EE" w14:paraId="01FCA651" w14:textId="77777777" w:rsidTr="00673806">
        <w:tc>
          <w:tcPr>
            <w:tcW w:w="2875" w:type="dxa"/>
          </w:tcPr>
          <w:p w14:paraId="2F430B37" w14:textId="14B51699" w:rsidR="00770ACC" w:rsidRPr="008F72EE" w:rsidRDefault="00770ACC" w:rsidP="00673806">
            <w:pPr>
              <w:rPr>
                <w:rFonts w:asciiTheme="minorHAnsi" w:hAnsiTheme="minorHAnsi" w:cstheme="minorHAnsi"/>
              </w:rPr>
            </w:pPr>
            <w:r>
              <w:rPr>
                <w:rFonts w:asciiTheme="minorHAnsi" w:hAnsiTheme="minorHAnsi" w:cstheme="minorHAnsi"/>
              </w:rPr>
              <w:t>Optional Task #1 (please specify)</w:t>
            </w:r>
          </w:p>
        </w:tc>
        <w:tc>
          <w:tcPr>
            <w:tcW w:w="2970" w:type="dxa"/>
          </w:tcPr>
          <w:p w14:paraId="3A12079C" w14:textId="77777777" w:rsidR="00770ACC" w:rsidRPr="008F72EE" w:rsidRDefault="00770ACC" w:rsidP="00673806">
            <w:pPr>
              <w:rPr>
                <w:rFonts w:asciiTheme="minorHAnsi" w:hAnsiTheme="minorHAnsi" w:cstheme="minorHAnsi"/>
              </w:rPr>
            </w:pPr>
            <w:r w:rsidRPr="008F72EE">
              <w:rPr>
                <w:rFonts w:asciiTheme="minorHAnsi" w:hAnsiTheme="minorHAnsi" w:cstheme="minorHAnsi"/>
              </w:rPr>
              <w:t>N/A</w:t>
            </w:r>
          </w:p>
        </w:tc>
        <w:tc>
          <w:tcPr>
            <w:tcW w:w="1620" w:type="dxa"/>
          </w:tcPr>
          <w:p w14:paraId="60BAC236" w14:textId="77777777" w:rsidR="00770ACC" w:rsidRPr="008F72EE" w:rsidRDefault="00770ACC" w:rsidP="00673806">
            <w:pPr>
              <w:rPr>
                <w:rFonts w:asciiTheme="minorHAnsi" w:hAnsiTheme="minorHAnsi" w:cstheme="minorHAnsi"/>
              </w:rPr>
            </w:pPr>
          </w:p>
        </w:tc>
        <w:tc>
          <w:tcPr>
            <w:tcW w:w="1620" w:type="dxa"/>
          </w:tcPr>
          <w:p w14:paraId="77B989F3" w14:textId="77777777" w:rsidR="00770ACC" w:rsidRPr="008F72EE" w:rsidRDefault="00770ACC" w:rsidP="00673806">
            <w:pPr>
              <w:rPr>
                <w:rFonts w:asciiTheme="minorHAnsi" w:hAnsiTheme="minorHAnsi" w:cstheme="minorHAnsi"/>
              </w:rPr>
            </w:pPr>
          </w:p>
        </w:tc>
        <w:tc>
          <w:tcPr>
            <w:tcW w:w="985" w:type="dxa"/>
          </w:tcPr>
          <w:p w14:paraId="23EE248B" w14:textId="77777777" w:rsidR="00770ACC" w:rsidRPr="008F72EE" w:rsidRDefault="00770ACC" w:rsidP="00673806">
            <w:pPr>
              <w:rPr>
                <w:rFonts w:asciiTheme="minorHAnsi" w:hAnsiTheme="minorHAnsi" w:cstheme="minorHAnsi"/>
              </w:rPr>
            </w:pPr>
            <w:r w:rsidRPr="008F72EE">
              <w:rPr>
                <w:rFonts w:asciiTheme="minorHAnsi" w:hAnsiTheme="minorHAnsi" w:cstheme="minorHAnsi"/>
              </w:rPr>
              <w:t>$</w:t>
            </w:r>
          </w:p>
        </w:tc>
      </w:tr>
      <w:tr w:rsidR="00770ACC" w:rsidRPr="008F72EE" w14:paraId="3C039E43" w14:textId="77777777" w:rsidTr="00673806">
        <w:tc>
          <w:tcPr>
            <w:tcW w:w="2875" w:type="dxa"/>
          </w:tcPr>
          <w:p w14:paraId="6D90E1E0" w14:textId="0F56C00F" w:rsidR="00770ACC" w:rsidRDefault="00770ACC" w:rsidP="00770ACC">
            <w:pPr>
              <w:rPr>
                <w:rFonts w:asciiTheme="minorHAnsi" w:hAnsiTheme="minorHAnsi" w:cstheme="minorHAnsi"/>
              </w:rPr>
            </w:pPr>
            <w:r>
              <w:rPr>
                <w:rFonts w:asciiTheme="minorHAnsi" w:hAnsiTheme="minorHAnsi" w:cstheme="minorHAnsi"/>
              </w:rPr>
              <w:t>Optional Task #2 (please specify)</w:t>
            </w:r>
          </w:p>
        </w:tc>
        <w:tc>
          <w:tcPr>
            <w:tcW w:w="2970" w:type="dxa"/>
          </w:tcPr>
          <w:p w14:paraId="6A3641B0" w14:textId="000493B7" w:rsidR="00770ACC" w:rsidRPr="008F72EE" w:rsidRDefault="00770ACC" w:rsidP="00770ACC">
            <w:pPr>
              <w:rPr>
                <w:rFonts w:asciiTheme="minorHAnsi" w:hAnsiTheme="minorHAnsi" w:cstheme="minorHAnsi"/>
              </w:rPr>
            </w:pPr>
            <w:r w:rsidRPr="008F72EE">
              <w:rPr>
                <w:rFonts w:asciiTheme="minorHAnsi" w:hAnsiTheme="minorHAnsi" w:cstheme="minorHAnsi"/>
              </w:rPr>
              <w:t>N/A</w:t>
            </w:r>
          </w:p>
        </w:tc>
        <w:tc>
          <w:tcPr>
            <w:tcW w:w="1620" w:type="dxa"/>
          </w:tcPr>
          <w:p w14:paraId="3E82EBC2" w14:textId="77777777" w:rsidR="00770ACC" w:rsidRPr="008F72EE" w:rsidRDefault="00770ACC" w:rsidP="00770ACC">
            <w:pPr>
              <w:rPr>
                <w:rFonts w:asciiTheme="minorHAnsi" w:hAnsiTheme="minorHAnsi" w:cstheme="minorHAnsi"/>
              </w:rPr>
            </w:pPr>
          </w:p>
        </w:tc>
        <w:tc>
          <w:tcPr>
            <w:tcW w:w="1620" w:type="dxa"/>
          </w:tcPr>
          <w:p w14:paraId="3F9B3DC1" w14:textId="77777777" w:rsidR="00770ACC" w:rsidRPr="008F72EE" w:rsidRDefault="00770ACC" w:rsidP="00770ACC">
            <w:pPr>
              <w:rPr>
                <w:rFonts w:asciiTheme="minorHAnsi" w:hAnsiTheme="minorHAnsi" w:cstheme="minorHAnsi"/>
              </w:rPr>
            </w:pPr>
          </w:p>
        </w:tc>
        <w:tc>
          <w:tcPr>
            <w:tcW w:w="985" w:type="dxa"/>
          </w:tcPr>
          <w:p w14:paraId="419CEB81" w14:textId="4AA37E90" w:rsidR="00770ACC" w:rsidRPr="008F72EE" w:rsidRDefault="00770ACC" w:rsidP="00770ACC">
            <w:pPr>
              <w:rPr>
                <w:rFonts w:asciiTheme="minorHAnsi" w:hAnsiTheme="minorHAnsi" w:cstheme="minorHAnsi"/>
              </w:rPr>
            </w:pPr>
            <w:r w:rsidRPr="008F72EE">
              <w:rPr>
                <w:rFonts w:asciiTheme="minorHAnsi" w:hAnsiTheme="minorHAnsi" w:cstheme="minorHAnsi"/>
              </w:rPr>
              <w:t>$</w:t>
            </w:r>
          </w:p>
        </w:tc>
      </w:tr>
      <w:tr w:rsidR="00770ACC" w:rsidRPr="008F72EE" w14:paraId="68231D4B" w14:textId="77777777" w:rsidTr="00673806">
        <w:tc>
          <w:tcPr>
            <w:tcW w:w="2875" w:type="dxa"/>
          </w:tcPr>
          <w:p w14:paraId="780AEDB8" w14:textId="7D336D9B" w:rsidR="00770ACC" w:rsidRDefault="00770ACC" w:rsidP="00770ACC">
            <w:pPr>
              <w:rPr>
                <w:rFonts w:asciiTheme="minorHAnsi" w:hAnsiTheme="minorHAnsi" w:cstheme="minorHAnsi"/>
              </w:rPr>
            </w:pPr>
            <w:r>
              <w:rPr>
                <w:rFonts w:asciiTheme="minorHAnsi" w:hAnsiTheme="minorHAnsi" w:cstheme="minorHAnsi"/>
              </w:rPr>
              <w:t>Optional Task #3 (please specify)</w:t>
            </w:r>
          </w:p>
        </w:tc>
        <w:tc>
          <w:tcPr>
            <w:tcW w:w="2970" w:type="dxa"/>
          </w:tcPr>
          <w:p w14:paraId="564EA7B3" w14:textId="4B3015C9" w:rsidR="00770ACC" w:rsidRPr="008F72EE" w:rsidRDefault="00770ACC" w:rsidP="00770ACC">
            <w:pPr>
              <w:rPr>
                <w:rFonts w:asciiTheme="minorHAnsi" w:hAnsiTheme="minorHAnsi" w:cstheme="minorHAnsi"/>
              </w:rPr>
            </w:pPr>
            <w:r w:rsidRPr="008F72EE">
              <w:rPr>
                <w:rFonts w:asciiTheme="minorHAnsi" w:hAnsiTheme="minorHAnsi" w:cstheme="minorHAnsi"/>
              </w:rPr>
              <w:t>N/A</w:t>
            </w:r>
          </w:p>
        </w:tc>
        <w:tc>
          <w:tcPr>
            <w:tcW w:w="1620" w:type="dxa"/>
          </w:tcPr>
          <w:p w14:paraId="2284619C" w14:textId="77777777" w:rsidR="00770ACC" w:rsidRPr="008F72EE" w:rsidRDefault="00770ACC" w:rsidP="00770ACC">
            <w:pPr>
              <w:rPr>
                <w:rFonts w:asciiTheme="minorHAnsi" w:hAnsiTheme="minorHAnsi" w:cstheme="minorHAnsi"/>
              </w:rPr>
            </w:pPr>
          </w:p>
        </w:tc>
        <w:tc>
          <w:tcPr>
            <w:tcW w:w="1620" w:type="dxa"/>
          </w:tcPr>
          <w:p w14:paraId="4BA16082" w14:textId="77777777" w:rsidR="00770ACC" w:rsidRPr="008F72EE" w:rsidRDefault="00770ACC" w:rsidP="00770ACC">
            <w:pPr>
              <w:rPr>
                <w:rFonts w:asciiTheme="minorHAnsi" w:hAnsiTheme="minorHAnsi" w:cstheme="minorHAnsi"/>
              </w:rPr>
            </w:pPr>
          </w:p>
        </w:tc>
        <w:tc>
          <w:tcPr>
            <w:tcW w:w="985" w:type="dxa"/>
          </w:tcPr>
          <w:p w14:paraId="090035F8" w14:textId="0EC09331" w:rsidR="00770ACC" w:rsidRPr="008F72EE" w:rsidRDefault="00770ACC" w:rsidP="00770ACC">
            <w:pPr>
              <w:rPr>
                <w:rFonts w:asciiTheme="minorHAnsi" w:hAnsiTheme="minorHAnsi" w:cstheme="minorHAnsi"/>
              </w:rPr>
            </w:pPr>
            <w:r w:rsidRPr="008F72EE">
              <w:rPr>
                <w:rFonts w:asciiTheme="minorHAnsi" w:hAnsiTheme="minorHAnsi" w:cstheme="minorHAnsi"/>
              </w:rPr>
              <w:t>$</w:t>
            </w:r>
          </w:p>
        </w:tc>
      </w:tr>
    </w:tbl>
    <w:p w14:paraId="7EEADEBA" w14:textId="77777777" w:rsidR="00770ACC" w:rsidRDefault="00770ACC" w:rsidP="005153FD">
      <w:pPr>
        <w:rPr>
          <w:rFonts w:asciiTheme="minorHAnsi" w:hAnsiTheme="minorHAnsi" w:cstheme="minorHAnsi"/>
          <w:b/>
          <w:szCs w:val="24"/>
        </w:rPr>
      </w:pPr>
    </w:p>
    <w:p w14:paraId="34FF1632" w14:textId="77777777" w:rsidR="00770ACC" w:rsidRDefault="00770ACC" w:rsidP="005153FD">
      <w:pPr>
        <w:rPr>
          <w:rFonts w:asciiTheme="minorHAnsi" w:hAnsiTheme="minorHAnsi" w:cstheme="minorHAnsi"/>
          <w:b/>
          <w:szCs w:val="24"/>
        </w:rPr>
      </w:pPr>
    </w:p>
    <w:p w14:paraId="2670E4F8" w14:textId="136F6EEC" w:rsidR="005153FD" w:rsidRPr="008F72EE" w:rsidRDefault="005153FD" w:rsidP="005153FD">
      <w:pPr>
        <w:rPr>
          <w:rFonts w:asciiTheme="minorHAnsi" w:hAnsiTheme="minorHAnsi" w:cstheme="minorHAnsi"/>
          <w:b/>
          <w:szCs w:val="24"/>
        </w:rPr>
      </w:pPr>
      <w:r w:rsidRPr="008F72EE">
        <w:rPr>
          <w:rFonts w:asciiTheme="minorHAnsi" w:hAnsiTheme="minorHAnsi" w:cstheme="minorHAnsi"/>
          <w:b/>
          <w:szCs w:val="24"/>
        </w:rPr>
        <w:t>PAYMENT TERMS:</w:t>
      </w:r>
    </w:p>
    <w:p w14:paraId="27FF717E" w14:textId="56A4D0F9" w:rsidR="0038319F" w:rsidRPr="008F72EE" w:rsidRDefault="005153FD" w:rsidP="005153FD">
      <w:pPr>
        <w:rPr>
          <w:rFonts w:asciiTheme="minorHAnsi" w:hAnsiTheme="minorHAnsi" w:cstheme="minorHAnsi"/>
          <w:bCs/>
          <w:szCs w:val="24"/>
        </w:rPr>
      </w:pPr>
      <w:r w:rsidRPr="008F72EE">
        <w:rPr>
          <w:rFonts w:asciiTheme="minorHAnsi" w:hAnsiTheme="minorHAnsi" w:cstheme="minorHAnsi"/>
          <w:bCs/>
          <w:szCs w:val="24"/>
        </w:rPr>
        <w:t>Proposed payment terms, tied to specific deliverables or defined milestones for direct costs, are to be provided in the proposal submitted. Pass-through expenses will be invoiced as costs are incurred and should not be included in milestone payments.</w:t>
      </w:r>
    </w:p>
    <w:sectPr w:rsidR="0038319F" w:rsidRPr="008F72EE" w:rsidSect="006B2A05">
      <w:headerReference w:type="default" r:id="rId18"/>
      <w:footerReference w:type="default" r:id="rId19"/>
      <w:headerReference w:type="first" r:id="rId20"/>
      <w:footerReference w:type="first" r:id="rId21"/>
      <w:pgSz w:w="12240" w:h="15840" w:code="9"/>
      <w:pgMar w:top="1440" w:right="1080" w:bottom="1440" w:left="108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46605" w14:textId="77777777" w:rsidR="003724A8" w:rsidRDefault="003724A8">
      <w:r>
        <w:separator/>
      </w:r>
    </w:p>
  </w:endnote>
  <w:endnote w:type="continuationSeparator" w:id="0">
    <w:p w14:paraId="101C886E" w14:textId="77777777" w:rsidR="003724A8" w:rsidRDefault="003724A8">
      <w:r>
        <w:continuationSeparator/>
      </w:r>
    </w:p>
  </w:endnote>
  <w:endnote w:type="continuationNotice" w:id="1">
    <w:p w14:paraId="7901CF89" w14:textId="77777777" w:rsidR="003724A8" w:rsidRDefault="003724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AD74C" w14:textId="18E86ABD" w:rsidR="00A20352" w:rsidRPr="00C04AD0" w:rsidRDefault="006E0094" w:rsidP="00C04AD0">
    <w:pPr>
      <w:pStyle w:val="Footer"/>
      <w:pBdr>
        <w:top w:val="thinThickSmallGap" w:sz="24" w:space="1" w:color="622423"/>
      </w:pBdr>
      <w:tabs>
        <w:tab w:val="clear" w:pos="4536"/>
        <w:tab w:val="clear" w:pos="9072"/>
        <w:tab w:val="right" w:pos="9027"/>
      </w:tabs>
      <w:rPr>
        <w:rFonts w:ascii="Calibri" w:hAnsi="Calibri"/>
        <w:sz w:val="20"/>
      </w:rPr>
    </w:pPr>
    <w:r>
      <w:rPr>
        <w:rFonts w:ascii="Calibri" w:hAnsi="Calibri"/>
        <w:sz w:val="20"/>
      </w:rPr>
      <w:t xml:space="preserve">Critical </w:t>
    </w:r>
    <w:r>
      <w:rPr>
        <w:rFonts w:ascii="Calibri" w:hAnsi="Calibri"/>
        <w:sz w:val="20"/>
      </w:rPr>
      <w:t>Path for Rare Neurodegenerative Diseases</w:t>
    </w:r>
    <w:r w:rsidR="00A20352" w:rsidRPr="00C04AD0">
      <w:rPr>
        <w:rFonts w:ascii="Calibri" w:hAnsi="Calibri"/>
        <w:sz w:val="20"/>
      </w:rPr>
      <w:tab/>
      <w:t xml:space="preserve">Page </w:t>
    </w:r>
    <w:r w:rsidR="00A20352" w:rsidRPr="00C04AD0">
      <w:rPr>
        <w:rFonts w:ascii="Calibri" w:hAnsi="Calibri"/>
        <w:sz w:val="20"/>
      </w:rPr>
      <w:fldChar w:fldCharType="begin"/>
    </w:r>
    <w:r w:rsidR="00A20352" w:rsidRPr="00C04AD0">
      <w:rPr>
        <w:rFonts w:ascii="Calibri" w:hAnsi="Calibri"/>
        <w:sz w:val="20"/>
      </w:rPr>
      <w:instrText xml:space="preserve"> PAGE   \* MERGEFORMAT </w:instrText>
    </w:r>
    <w:r w:rsidR="00A20352" w:rsidRPr="00C04AD0">
      <w:rPr>
        <w:rFonts w:ascii="Calibri" w:hAnsi="Calibri"/>
        <w:sz w:val="20"/>
      </w:rPr>
      <w:fldChar w:fldCharType="separate"/>
    </w:r>
    <w:r w:rsidR="009454D6">
      <w:rPr>
        <w:rFonts w:ascii="Calibri" w:hAnsi="Calibri"/>
        <w:noProof/>
        <w:sz w:val="20"/>
      </w:rPr>
      <w:t>4</w:t>
    </w:r>
    <w:r w:rsidR="00A20352" w:rsidRPr="00C04AD0">
      <w:rPr>
        <w:rFonts w:ascii="Calibri" w:hAnsi="Calibri"/>
        <w:sz w:val="20"/>
      </w:rPr>
      <w:fldChar w:fldCharType="end"/>
    </w:r>
  </w:p>
  <w:p w14:paraId="448AD74D" w14:textId="77777777" w:rsidR="00A20352" w:rsidRPr="00C04AD0" w:rsidRDefault="00A20352" w:rsidP="006512BE">
    <w:pPr>
      <w:pStyle w:val="Footer"/>
      <w:jc w:val="center"/>
      <w:rPr>
        <w:rFonts w:ascii="Calibri" w:hAnsi="Calibri"/>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AD750" w14:textId="7DE62937" w:rsidR="00A20352" w:rsidRPr="00C04AD0" w:rsidRDefault="00DC5B18" w:rsidP="008942A9">
    <w:pPr>
      <w:pStyle w:val="Footer"/>
      <w:pBdr>
        <w:top w:val="thinThickSmallGap" w:sz="24" w:space="1" w:color="622423"/>
      </w:pBdr>
      <w:tabs>
        <w:tab w:val="clear" w:pos="4536"/>
        <w:tab w:val="clear" w:pos="9072"/>
        <w:tab w:val="right" w:pos="9027"/>
      </w:tabs>
      <w:rPr>
        <w:rFonts w:ascii="Calibri" w:hAnsi="Calibri"/>
        <w:sz w:val="20"/>
      </w:rPr>
    </w:pPr>
    <w:r>
      <w:rPr>
        <w:rFonts w:ascii="Calibri" w:hAnsi="Calibri"/>
        <w:sz w:val="20"/>
      </w:rPr>
      <w:t>Critical Path for Rare Neurodegenerative Diseases</w:t>
    </w:r>
    <w:r w:rsidR="00A20352" w:rsidRPr="00C04AD0">
      <w:rPr>
        <w:rFonts w:ascii="Calibri" w:hAnsi="Calibri"/>
        <w:sz w:val="20"/>
      </w:rPr>
      <w:tab/>
      <w:t xml:space="preserve">Page </w:t>
    </w:r>
    <w:r w:rsidR="00A20352" w:rsidRPr="00C04AD0">
      <w:rPr>
        <w:rFonts w:ascii="Calibri" w:hAnsi="Calibri"/>
        <w:sz w:val="20"/>
      </w:rPr>
      <w:fldChar w:fldCharType="begin"/>
    </w:r>
    <w:r w:rsidR="00A20352" w:rsidRPr="00C04AD0">
      <w:rPr>
        <w:rFonts w:ascii="Calibri" w:hAnsi="Calibri"/>
        <w:sz w:val="20"/>
      </w:rPr>
      <w:instrText xml:space="preserve"> PAGE   \* MERGEFORMAT </w:instrText>
    </w:r>
    <w:r w:rsidR="00A20352" w:rsidRPr="00C04AD0">
      <w:rPr>
        <w:rFonts w:ascii="Calibri" w:hAnsi="Calibri"/>
        <w:sz w:val="20"/>
      </w:rPr>
      <w:fldChar w:fldCharType="separate"/>
    </w:r>
    <w:r w:rsidR="009454D6">
      <w:rPr>
        <w:rFonts w:ascii="Calibri" w:hAnsi="Calibri"/>
        <w:noProof/>
        <w:sz w:val="20"/>
      </w:rPr>
      <w:t>1</w:t>
    </w:r>
    <w:r w:rsidR="00A20352" w:rsidRPr="00C04AD0">
      <w:rPr>
        <w:rFonts w:ascii="Calibri" w:hAnsi="Calibri"/>
        <w:sz w:val="20"/>
      </w:rPr>
      <w:fldChar w:fldCharType="end"/>
    </w:r>
  </w:p>
  <w:p w14:paraId="448AD751" w14:textId="77777777" w:rsidR="00A20352" w:rsidRDefault="00A203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21D82" w14:textId="77777777" w:rsidR="003724A8" w:rsidRDefault="003724A8">
      <w:r>
        <w:separator/>
      </w:r>
    </w:p>
  </w:footnote>
  <w:footnote w:type="continuationSeparator" w:id="0">
    <w:p w14:paraId="06737720" w14:textId="77777777" w:rsidR="003724A8" w:rsidRDefault="003724A8">
      <w:r>
        <w:continuationSeparator/>
      </w:r>
    </w:p>
  </w:footnote>
  <w:footnote w:type="continuationNotice" w:id="1">
    <w:p w14:paraId="22396413" w14:textId="77777777" w:rsidR="003724A8" w:rsidRDefault="003724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AD74B" w14:textId="65EE36A9" w:rsidR="00A20352" w:rsidRPr="00492FFB" w:rsidRDefault="006E0094" w:rsidP="00677798">
    <w:pPr>
      <w:pStyle w:val="Header"/>
      <w:tabs>
        <w:tab w:val="center" w:pos="4968"/>
        <w:tab w:val="right" w:pos="9936"/>
      </w:tabs>
      <w:jc w:val="both"/>
      <w:rPr>
        <w:rFonts w:ascii="Calibri" w:hAnsi="Calibri"/>
        <w:szCs w:val="26"/>
      </w:rPr>
    </w:pPr>
    <w:r w:rsidRPr="006E0094">
      <w:rPr>
        <w:rFonts w:ascii="Calibri" w:hAnsi="Calibri"/>
        <w:szCs w:val="28"/>
      </w:rPr>
      <w:t>Critical Path for Rare Neurodegenerative Diseases</w:t>
    </w:r>
    <w:r w:rsidR="00A20352">
      <w:rPr>
        <w:rFonts w:ascii="Calibri" w:hAnsi="Calibri"/>
        <w:szCs w:val="28"/>
      </w:rPr>
      <w:tab/>
    </w:r>
    <w:r w:rsidR="00A20352">
      <w:rPr>
        <w:rFonts w:ascii="Calibri" w:hAnsi="Calibri"/>
        <w:szCs w:val="28"/>
      </w:rPr>
      <w:tab/>
      <w:t>Request for Proposal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AD74E" w14:textId="77777777" w:rsidR="00A20352" w:rsidRDefault="00A20352">
    <w:pPr>
      <w:pStyle w:val="Header"/>
    </w:pPr>
  </w:p>
  <w:p w14:paraId="448AD74F" w14:textId="77777777" w:rsidR="00A20352" w:rsidRDefault="00A203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68071D0"/>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A12398"/>
    <w:multiLevelType w:val="hybridMultilevel"/>
    <w:tmpl w:val="7AE05F62"/>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85565D0"/>
    <w:multiLevelType w:val="hybridMultilevel"/>
    <w:tmpl w:val="425E82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8879A8"/>
    <w:multiLevelType w:val="multilevel"/>
    <w:tmpl w:val="E116AE0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15:restartNumberingAfterBreak="0">
    <w:nsid w:val="0B93460A"/>
    <w:multiLevelType w:val="hybridMultilevel"/>
    <w:tmpl w:val="603AFA50"/>
    <w:lvl w:ilvl="0" w:tplc="0409000F">
      <w:start w:val="1"/>
      <w:numFmt w:val="decimal"/>
      <w:lvlText w:val="%1."/>
      <w:lvlJc w:val="left"/>
      <w:pPr>
        <w:ind w:left="360" w:hanging="360"/>
      </w:pPr>
      <w:rPr>
        <w:rFonts w:cs="Times New Roman"/>
      </w:rPr>
    </w:lvl>
    <w:lvl w:ilvl="1" w:tplc="04090015">
      <w:start w:val="1"/>
      <w:numFmt w:val="upperLetter"/>
      <w:lvlText w:val="%2."/>
      <w:lvlJc w:val="left"/>
      <w:pPr>
        <w:ind w:left="72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0F8E5F91"/>
    <w:multiLevelType w:val="multilevel"/>
    <w:tmpl w:val="E116AE0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 w15:restartNumberingAfterBreak="0">
    <w:nsid w:val="101778BE"/>
    <w:multiLevelType w:val="hybridMultilevel"/>
    <w:tmpl w:val="D444E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E71581"/>
    <w:multiLevelType w:val="hybridMultilevel"/>
    <w:tmpl w:val="7676F18E"/>
    <w:lvl w:ilvl="0" w:tplc="0409000F">
      <w:start w:val="1"/>
      <w:numFmt w:val="decimal"/>
      <w:lvlText w:val="%1."/>
      <w:lvlJc w:val="left"/>
      <w:pPr>
        <w:tabs>
          <w:tab w:val="num" w:pos="720"/>
        </w:tabs>
        <w:ind w:left="720" w:hanging="360"/>
      </w:pPr>
      <w:rPr>
        <w:rFonts w:cs="Times New Roman"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8B28FE"/>
    <w:multiLevelType w:val="hybridMultilevel"/>
    <w:tmpl w:val="ADECD6FA"/>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1ED34C1B"/>
    <w:multiLevelType w:val="hybridMultilevel"/>
    <w:tmpl w:val="D7209128"/>
    <w:lvl w:ilvl="0" w:tplc="04090003">
      <w:start w:val="1"/>
      <w:numFmt w:val="bullet"/>
      <w:lvlText w:val="o"/>
      <w:lvlJc w:val="left"/>
      <w:pPr>
        <w:tabs>
          <w:tab w:val="num" w:pos="1080"/>
        </w:tabs>
        <w:ind w:left="1080" w:hanging="360"/>
      </w:pPr>
      <w:rPr>
        <w:rFonts w:ascii="Courier New" w:hAnsi="Courier New"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14922A0"/>
    <w:multiLevelType w:val="hybridMultilevel"/>
    <w:tmpl w:val="9870A56C"/>
    <w:lvl w:ilvl="0" w:tplc="0407000F">
      <w:start w:val="1"/>
      <w:numFmt w:val="decimal"/>
      <w:lvlText w:val="%1."/>
      <w:lvlJc w:val="left"/>
      <w:pPr>
        <w:tabs>
          <w:tab w:val="num" w:pos="720"/>
        </w:tabs>
        <w:ind w:left="720" w:hanging="360"/>
      </w:pPr>
      <w:rPr>
        <w:rFonts w:cs="Times New Roman" w:hint="default"/>
      </w:rPr>
    </w:lvl>
    <w:lvl w:ilvl="1" w:tplc="04070005">
      <w:start w:val="1"/>
      <w:numFmt w:val="bullet"/>
      <w:lvlText w:val=""/>
      <w:lvlJc w:val="left"/>
      <w:pPr>
        <w:tabs>
          <w:tab w:val="num" w:pos="1440"/>
        </w:tabs>
        <w:ind w:left="1440" w:hanging="360"/>
      </w:pPr>
      <w:rPr>
        <w:rFonts w:ascii="Wingdings" w:hAnsi="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754C69"/>
    <w:multiLevelType w:val="hybridMultilevel"/>
    <w:tmpl w:val="2A2097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2857180"/>
    <w:multiLevelType w:val="hybridMultilevel"/>
    <w:tmpl w:val="B46C447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6A5AAC"/>
    <w:multiLevelType w:val="hybridMultilevel"/>
    <w:tmpl w:val="6CD48686"/>
    <w:lvl w:ilvl="0" w:tplc="04090003">
      <w:start w:val="1"/>
      <w:numFmt w:val="bullet"/>
      <w:lvlText w:val="o"/>
      <w:lvlJc w:val="left"/>
      <w:pPr>
        <w:tabs>
          <w:tab w:val="num" w:pos="720"/>
        </w:tabs>
        <w:ind w:left="720" w:hanging="360"/>
      </w:pPr>
      <w:rPr>
        <w:rFonts w:ascii="Courier New" w:hAnsi="Courier New" w:hint="default"/>
      </w:rPr>
    </w:lvl>
    <w:lvl w:ilvl="1" w:tplc="04090005">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B34FDA"/>
    <w:multiLevelType w:val="hybridMultilevel"/>
    <w:tmpl w:val="6728FEF2"/>
    <w:lvl w:ilvl="0" w:tplc="04070005">
      <w:start w:val="1"/>
      <w:numFmt w:val="bullet"/>
      <w:lvlText w:val=""/>
      <w:lvlJc w:val="left"/>
      <w:pPr>
        <w:tabs>
          <w:tab w:val="num" w:pos="720"/>
        </w:tabs>
        <w:ind w:left="720" w:hanging="360"/>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144024"/>
    <w:multiLevelType w:val="hybridMultilevel"/>
    <w:tmpl w:val="DCFA1B30"/>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385131E0"/>
    <w:multiLevelType w:val="hybridMultilevel"/>
    <w:tmpl w:val="475E6A22"/>
    <w:lvl w:ilvl="0" w:tplc="21762B52">
      <w:start w:val="1"/>
      <w:numFmt w:val="bullet"/>
      <w:lvlText w:val=""/>
      <w:lvlJc w:val="left"/>
      <w:pPr>
        <w:tabs>
          <w:tab w:val="num" w:pos="720"/>
        </w:tabs>
        <w:ind w:left="720" w:hanging="360"/>
      </w:pPr>
      <w:rPr>
        <w:rFonts w:ascii="Wingdings" w:hAnsi="Wingdings" w:hint="default"/>
      </w:rPr>
    </w:lvl>
    <w:lvl w:ilvl="1" w:tplc="6B04D73C" w:tentative="1">
      <w:start w:val="1"/>
      <w:numFmt w:val="bullet"/>
      <w:lvlText w:val=""/>
      <w:lvlJc w:val="left"/>
      <w:pPr>
        <w:tabs>
          <w:tab w:val="num" w:pos="1440"/>
        </w:tabs>
        <w:ind w:left="1440" w:hanging="360"/>
      </w:pPr>
      <w:rPr>
        <w:rFonts w:ascii="Wingdings" w:hAnsi="Wingdings" w:hint="default"/>
      </w:rPr>
    </w:lvl>
    <w:lvl w:ilvl="2" w:tplc="ACD27684" w:tentative="1">
      <w:start w:val="1"/>
      <w:numFmt w:val="bullet"/>
      <w:lvlText w:val=""/>
      <w:lvlJc w:val="left"/>
      <w:pPr>
        <w:tabs>
          <w:tab w:val="num" w:pos="2160"/>
        </w:tabs>
        <w:ind w:left="2160" w:hanging="360"/>
      </w:pPr>
      <w:rPr>
        <w:rFonts w:ascii="Wingdings" w:hAnsi="Wingdings" w:hint="default"/>
      </w:rPr>
    </w:lvl>
    <w:lvl w:ilvl="3" w:tplc="445CE6C4" w:tentative="1">
      <w:start w:val="1"/>
      <w:numFmt w:val="bullet"/>
      <w:lvlText w:val=""/>
      <w:lvlJc w:val="left"/>
      <w:pPr>
        <w:tabs>
          <w:tab w:val="num" w:pos="2880"/>
        </w:tabs>
        <w:ind w:left="2880" w:hanging="360"/>
      </w:pPr>
      <w:rPr>
        <w:rFonts w:ascii="Wingdings" w:hAnsi="Wingdings" w:hint="default"/>
      </w:rPr>
    </w:lvl>
    <w:lvl w:ilvl="4" w:tplc="AF0CDBBA" w:tentative="1">
      <w:start w:val="1"/>
      <w:numFmt w:val="bullet"/>
      <w:lvlText w:val=""/>
      <w:lvlJc w:val="left"/>
      <w:pPr>
        <w:tabs>
          <w:tab w:val="num" w:pos="3600"/>
        </w:tabs>
        <w:ind w:left="3600" w:hanging="360"/>
      </w:pPr>
      <w:rPr>
        <w:rFonts w:ascii="Wingdings" w:hAnsi="Wingdings" w:hint="default"/>
      </w:rPr>
    </w:lvl>
    <w:lvl w:ilvl="5" w:tplc="F39AEFD0" w:tentative="1">
      <w:start w:val="1"/>
      <w:numFmt w:val="bullet"/>
      <w:lvlText w:val=""/>
      <w:lvlJc w:val="left"/>
      <w:pPr>
        <w:tabs>
          <w:tab w:val="num" w:pos="4320"/>
        </w:tabs>
        <w:ind w:left="4320" w:hanging="360"/>
      </w:pPr>
      <w:rPr>
        <w:rFonts w:ascii="Wingdings" w:hAnsi="Wingdings" w:hint="default"/>
      </w:rPr>
    </w:lvl>
    <w:lvl w:ilvl="6" w:tplc="9E2C6736" w:tentative="1">
      <w:start w:val="1"/>
      <w:numFmt w:val="bullet"/>
      <w:lvlText w:val=""/>
      <w:lvlJc w:val="left"/>
      <w:pPr>
        <w:tabs>
          <w:tab w:val="num" w:pos="5040"/>
        </w:tabs>
        <w:ind w:left="5040" w:hanging="360"/>
      </w:pPr>
      <w:rPr>
        <w:rFonts w:ascii="Wingdings" w:hAnsi="Wingdings" w:hint="default"/>
      </w:rPr>
    </w:lvl>
    <w:lvl w:ilvl="7" w:tplc="10A8574A" w:tentative="1">
      <w:start w:val="1"/>
      <w:numFmt w:val="bullet"/>
      <w:lvlText w:val=""/>
      <w:lvlJc w:val="left"/>
      <w:pPr>
        <w:tabs>
          <w:tab w:val="num" w:pos="5760"/>
        </w:tabs>
        <w:ind w:left="5760" w:hanging="360"/>
      </w:pPr>
      <w:rPr>
        <w:rFonts w:ascii="Wingdings" w:hAnsi="Wingdings" w:hint="default"/>
      </w:rPr>
    </w:lvl>
    <w:lvl w:ilvl="8" w:tplc="04768460"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990774"/>
    <w:multiLevelType w:val="hybridMultilevel"/>
    <w:tmpl w:val="2E446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7761A3"/>
    <w:multiLevelType w:val="hybridMultilevel"/>
    <w:tmpl w:val="D42AEEA4"/>
    <w:lvl w:ilvl="0" w:tplc="DD488E12">
      <w:numFmt w:val="bullet"/>
      <w:lvlText w:val="-"/>
      <w:lvlJc w:val="left"/>
      <w:pPr>
        <w:ind w:left="360" w:hanging="360"/>
      </w:pPr>
      <w:rPr>
        <w:rFonts w:ascii="Calibri" w:eastAsia="Times New Roman" w:hAnsi="Calibr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3BC3CEA"/>
    <w:multiLevelType w:val="hybridMultilevel"/>
    <w:tmpl w:val="98DCCE7A"/>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0" w15:restartNumberingAfterBreak="0">
    <w:nsid w:val="44A3694C"/>
    <w:multiLevelType w:val="hybridMultilevel"/>
    <w:tmpl w:val="96E668E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4A776D8"/>
    <w:multiLevelType w:val="hybridMultilevel"/>
    <w:tmpl w:val="980C75B4"/>
    <w:lvl w:ilvl="0" w:tplc="D7AC9E7C">
      <w:start w:val="1"/>
      <w:numFmt w:val="bullet"/>
      <w:lvlText w:val="■"/>
      <w:lvlJc w:val="left"/>
      <w:pPr>
        <w:tabs>
          <w:tab w:val="num" w:pos="360"/>
        </w:tabs>
        <w:ind w:left="360" w:hanging="360"/>
      </w:pPr>
      <w:rPr>
        <w:rFonts w:ascii="Arial" w:hAnsi="Aria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4CA3900"/>
    <w:multiLevelType w:val="hybridMultilevel"/>
    <w:tmpl w:val="ADECD6FA"/>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45076818"/>
    <w:multiLevelType w:val="hybridMultilevel"/>
    <w:tmpl w:val="47527422"/>
    <w:lvl w:ilvl="0" w:tplc="D50A75EC">
      <w:start w:val="1"/>
      <w:numFmt w:val="decimal"/>
      <w:lvlText w:val="%1."/>
      <w:lvlJc w:val="left"/>
      <w:pPr>
        <w:ind w:left="360" w:hanging="360"/>
      </w:pPr>
      <w:rPr>
        <w:rFonts w:asciiTheme="minorHAnsi" w:eastAsia="Times New Roman" w:hAnsiTheme="minorHAnsi"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4" w15:restartNumberingAfterBreak="0">
    <w:nsid w:val="458E0B6C"/>
    <w:multiLevelType w:val="hybridMultilevel"/>
    <w:tmpl w:val="0E2021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9F27C56"/>
    <w:multiLevelType w:val="hybridMultilevel"/>
    <w:tmpl w:val="9D869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7206AF"/>
    <w:multiLevelType w:val="hybridMultilevel"/>
    <w:tmpl w:val="66C87C08"/>
    <w:lvl w:ilvl="0" w:tplc="04090001">
      <w:start w:val="1"/>
      <w:numFmt w:val="bullet"/>
      <w:lvlText w:val=""/>
      <w:lvlJc w:val="left"/>
      <w:pPr>
        <w:ind w:left="2138" w:hanging="360"/>
      </w:pPr>
      <w:rPr>
        <w:rFonts w:ascii="Symbol" w:hAnsi="Symbol" w:hint="default"/>
      </w:rPr>
    </w:lvl>
    <w:lvl w:ilvl="1" w:tplc="04090003">
      <w:start w:val="1"/>
      <w:numFmt w:val="bullet"/>
      <w:lvlText w:val="o"/>
      <w:lvlJc w:val="left"/>
      <w:pPr>
        <w:ind w:left="2858" w:hanging="360"/>
      </w:pPr>
      <w:rPr>
        <w:rFonts w:ascii="Courier New" w:hAnsi="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27" w15:restartNumberingAfterBreak="0">
    <w:nsid w:val="4EA96F71"/>
    <w:multiLevelType w:val="hybridMultilevel"/>
    <w:tmpl w:val="26CA9752"/>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8" w15:restartNumberingAfterBreak="0">
    <w:nsid w:val="4EAA1713"/>
    <w:multiLevelType w:val="hybridMultilevel"/>
    <w:tmpl w:val="83F0F232"/>
    <w:lvl w:ilvl="0" w:tplc="7DA00986">
      <w:numFmt w:val="bullet"/>
      <w:lvlText w:val=""/>
      <w:lvlJc w:val="left"/>
      <w:pPr>
        <w:tabs>
          <w:tab w:val="num" w:pos="720"/>
        </w:tabs>
        <w:ind w:left="720"/>
      </w:pPr>
      <w:rPr>
        <w:rFonts w:ascii="Symbol" w:hAnsi="Symbol" w:hint="default"/>
        <w:color w:val="000000"/>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53967556"/>
    <w:multiLevelType w:val="hybridMultilevel"/>
    <w:tmpl w:val="7E4CA260"/>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75E0252"/>
    <w:multiLevelType w:val="hybridMultilevel"/>
    <w:tmpl w:val="89AAB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8342EA"/>
    <w:multiLevelType w:val="hybridMultilevel"/>
    <w:tmpl w:val="7F92997A"/>
    <w:lvl w:ilvl="0" w:tplc="04090015">
      <w:start w:val="1"/>
      <w:numFmt w:val="upperLetter"/>
      <w:lvlText w:val="%1."/>
      <w:lvlJc w:val="left"/>
      <w:pPr>
        <w:tabs>
          <w:tab w:val="num" w:pos="720"/>
        </w:tabs>
        <w:ind w:left="720" w:hanging="360"/>
      </w:pPr>
      <w:rPr>
        <w:rFonts w:cs="Times New Roman"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E2455BD"/>
    <w:multiLevelType w:val="hybridMultilevel"/>
    <w:tmpl w:val="DDA211B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60847517"/>
    <w:multiLevelType w:val="hybridMultilevel"/>
    <w:tmpl w:val="6FF81F5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649444D5"/>
    <w:multiLevelType w:val="hybridMultilevel"/>
    <w:tmpl w:val="B25AC6EE"/>
    <w:lvl w:ilvl="0" w:tplc="04090005">
      <w:start w:val="1"/>
      <w:numFmt w:val="bullet"/>
      <w:lvlText w:val=""/>
      <w:lvlJc w:val="left"/>
      <w:pPr>
        <w:tabs>
          <w:tab w:val="num" w:pos="360"/>
        </w:tabs>
        <w:ind w:left="360" w:hanging="360"/>
      </w:pPr>
      <w:rPr>
        <w:rFonts w:ascii="Wingdings" w:hAnsi="Wingdings" w:hint="default"/>
        <w:color w:val="000000"/>
      </w:rPr>
    </w:lvl>
    <w:lvl w:ilvl="1" w:tplc="04090001">
      <w:start w:val="1"/>
      <w:numFmt w:val="bullet"/>
      <w:lvlText w:val=""/>
      <w:lvlJc w:val="left"/>
      <w:pPr>
        <w:tabs>
          <w:tab w:val="num" w:pos="1440"/>
        </w:tabs>
        <w:ind w:left="1440" w:hanging="360"/>
      </w:pPr>
      <w:rPr>
        <w:rFonts w:ascii="Symbol" w:hAnsi="Symbol" w:hint="default"/>
        <w:color w:val="000000"/>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4FA12C2"/>
    <w:multiLevelType w:val="hybridMultilevel"/>
    <w:tmpl w:val="80BE9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B655DF"/>
    <w:multiLevelType w:val="hybridMultilevel"/>
    <w:tmpl w:val="512ED28E"/>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7" w15:restartNumberingAfterBreak="0">
    <w:nsid w:val="7BC61CF2"/>
    <w:multiLevelType w:val="hybridMultilevel"/>
    <w:tmpl w:val="59325E5E"/>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3362692">
    <w:abstractNumId w:val="10"/>
  </w:num>
  <w:num w:numId="2" w16cid:durableId="1025328985">
    <w:abstractNumId w:val="14"/>
  </w:num>
  <w:num w:numId="3" w16cid:durableId="178010612">
    <w:abstractNumId w:val="33"/>
  </w:num>
  <w:num w:numId="4" w16cid:durableId="862594579">
    <w:abstractNumId w:val="9"/>
  </w:num>
  <w:num w:numId="5" w16cid:durableId="1523545631">
    <w:abstractNumId w:val="13"/>
  </w:num>
  <w:num w:numId="6" w16cid:durableId="1923487130">
    <w:abstractNumId w:val="12"/>
  </w:num>
  <w:num w:numId="7" w16cid:durableId="926422370">
    <w:abstractNumId w:val="21"/>
  </w:num>
  <w:num w:numId="8" w16cid:durableId="1514567639">
    <w:abstractNumId w:val="18"/>
  </w:num>
  <w:num w:numId="9" w16cid:durableId="665985307">
    <w:abstractNumId w:val="10"/>
    <w:lvlOverride w:ilvl="0">
      <w:startOverride w:val="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42113750">
    <w:abstractNumId w:val="32"/>
  </w:num>
  <w:num w:numId="11" w16cid:durableId="495537996">
    <w:abstractNumId w:val="0"/>
  </w:num>
  <w:num w:numId="12" w16cid:durableId="647170973">
    <w:abstractNumId w:val="25"/>
  </w:num>
  <w:num w:numId="13" w16cid:durableId="368451766">
    <w:abstractNumId w:val="6"/>
  </w:num>
  <w:num w:numId="14" w16cid:durableId="1539008731">
    <w:abstractNumId w:val="36"/>
  </w:num>
  <w:num w:numId="15" w16cid:durableId="479465819">
    <w:abstractNumId w:val="23"/>
  </w:num>
  <w:num w:numId="16" w16cid:durableId="1735856303">
    <w:abstractNumId w:val="8"/>
  </w:num>
  <w:num w:numId="17" w16cid:durableId="1892883199">
    <w:abstractNumId w:val="4"/>
  </w:num>
  <w:num w:numId="18" w16cid:durableId="1041398447">
    <w:abstractNumId w:val="15"/>
  </w:num>
  <w:num w:numId="19" w16cid:durableId="1229001555">
    <w:abstractNumId w:val="7"/>
  </w:num>
  <w:num w:numId="20" w16cid:durableId="2034762004">
    <w:abstractNumId w:val="31"/>
  </w:num>
  <w:num w:numId="21" w16cid:durableId="1869365140">
    <w:abstractNumId w:val="11"/>
  </w:num>
  <w:num w:numId="22" w16cid:durableId="1995064167">
    <w:abstractNumId w:val="22"/>
  </w:num>
  <w:num w:numId="23" w16cid:durableId="1682003179">
    <w:abstractNumId w:val="28"/>
  </w:num>
  <w:num w:numId="24" w16cid:durableId="267548993">
    <w:abstractNumId w:val="29"/>
  </w:num>
  <w:num w:numId="25" w16cid:durableId="1342925065">
    <w:abstractNumId w:val="34"/>
  </w:num>
  <w:num w:numId="26" w16cid:durableId="529076022">
    <w:abstractNumId w:val="20"/>
  </w:num>
  <w:num w:numId="27" w16cid:durableId="1549954031">
    <w:abstractNumId w:val="1"/>
  </w:num>
  <w:num w:numId="28" w16cid:durableId="1623342395">
    <w:abstractNumId w:val="1"/>
  </w:num>
  <w:num w:numId="29" w16cid:durableId="413288269">
    <w:abstractNumId w:val="26"/>
  </w:num>
  <w:num w:numId="30" w16cid:durableId="1647662987">
    <w:abstractNumId w:val="27"/>
  </w:num>
  <w:num w:numId="31" w16cid:durableId="1904289797">
    <w:abstractNumId w:val="19"/>
  </w:num>
  <w:num w:numId="32" w16cid:durableId="211307403">
    <w:abstractNumId w:val="3"/>
  </w:num>
  <w:num w:numId="33" w16cid:durableId="2055351">
    <w:abstractNumId w:val="35"/>
  </w:num>
  <w:num w:numId="34" w16cid:durableId="1013263992">
    <w:abstractNumId w:val="37"/>
  </w:num>
  <w:num w:numId="35" w16cid:durableId="1862040247">
    <w:abstractNumId w:val="5"/>
  </w:num>
  <w:num w:numId="36" w16cid:durableId="5208888">
    <w:abstractNumId w:val="30"/>
  </w:num>
  <w:num w:numId="37" w16cid:durableId="1164518073">
    <w:abstractNumId w:val="16"/>
  </w:num>
  <w:num w:numId="38" w16cid:durableId="415789781">
    <w:abstractNumId w:val="24"/>
  </w:num>
  <w:num w:numId="39" w16cid:durableId="945426277">
    <w:abstractNumId w:val="17"/>
  </w:num>
  <w:num w:numId="40" w16cid:durableId="6359899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210"/>
    <w:rsid w:val="000010D4"/>
    <w:rsid w:val="00001D87"/>
    <w:rsid w:val="00003167"/>
    <w:rsid w:val="00004217"/>
    <w:rsid w:val="000064CB"/>
    <w:rsid w:val="00007507"/>
    <w:rsid w:val="00011153"/>
    <w:rsid w:val="000114ED"/>
    <w:rsid w:val="000117E7"/>
    <w:rsid w:val="00013352"/>
    <w:rsid w:val="000142D1"/>
    <w:rsid w:val="00015437"/>
    <w:rsid w:val="00017076"/>
    <w:rsid w:val="000177B1"/>
    <w:rsid w:val="000200B5"/>
    <w:rsid w:val="00022F82"/>
    <w:rsid w:val="0002322F"/>
    <w:rsid w:val="0002518A"/>
    <w:rsid w:val="00027806"/>
    <w:rsid w:val="00031D96"/>
    <w:rsid w:val="000326E8"/>
    <w:rsid w:val="0003301B"/>
    <w:rsid w:val="00033BEE"/>
    <w:rsid w:val="00035613"/>
    <w:rsid w:val="00037A64"/>
    <w:rsid w:val="000404D6"/>
    <w:rsid w:val="00042E4C"/>
    <w:rsid w:val="00044ED2"/>
    <w:rsid w:val="00045278"/>
    <w:rsid w:val="000478F8"/>
    <w:rsid w:val="000510A5"/>
    <w:rsid w:val="00051DE6"/>
    <w:rsid w:val="00055DD3"/>
    <w:rsid w:val="00056AE2"/>
    <w:rsid w:val="0006001B"/>
    <w:rsid w:val="00062363"/>
    <w:rsid w:val="00065A50"/>
    <w:rsid w:val="00065E9A"/>
    <w:rsid w:val="00066003"/>
    <w:rsid w:val="00071242"/>
    <w:rsid w:val="000815BD"/>
    <w:rsid w:val="00081687"/>
    <w:rsid w:val="00081F1E"/>
    <w:rsid w:val="000826E1"/>
    <w:rsid w:val="00083201"/>
    <w:rsid w:val="00091DBA"/>
    <w:rsid w:val="000920B2"/>
    <w:rsid w:val="00093075"/>
    <w:rsid w:val="000933D4"/>
    <w:rsid w:val="00096E52"/>
    <w:rsid w:val="000A0D01"/>
    <w:rsid w:val="000A0FE4"/>
    <w:rsid w:val="000A4051"/>
    <w:rsid w:val="000B02DC"/>
    <w:rsid w:val="000B1FCE"/>
    <w:rsid w:val="000B42DA"/>
    <w:rsid w:val="000B4AD4"/>
    <w:rsid w:val="000B5110"/>
    <w:rsid w:val="000B623A"/>
    <w:rsid w:val="000C1E6D"/>
    <w:rsid w:val="000C4316"/>
    <w:rsid w:val="000C65E0"/>
    <w:rsid w:val="000C758B"/>
    <w:rsid w:val="000C7DE4"/>
    <w:rsid w:val="000D25B1"/>
    <w:rsid w:val="000D2EA7"/>
    <w:rsid w:val="000D3DF0"/>
    <w:rsid w:val="000D5671"/>
    <w:rsid w:val="000D6803"/>
    <w:rsid w:val="000D6CF1"/>
    <w:rsid w:val="000E5DDB"/>
    <w:rsid w:val="000E60F7"/>
    <w:rsid w:val="000F0529"/>
    <w:rsid w:val="000F0541"/>
    <w:rsid w:val="000F18BC"/>
    <w:rsid w:val="000F2A94"/>
    <w:rsid w:val="000F61A3"/>
    <w:rsid w:val="00105751"/>
    <w:rsid w:val="00105D17"/>
    <w:rsid w:val="00107C94"/>
    <w:rsid w:val="001100A3"/>
    <w:rsid w:val="00112279"/>
    <w:rsid w:val="00115296"/>
    <w:rsid w:val="001232D5"/>
    <w:rsid w:val="00123D00"/>
    <w:rsid w:val="001241F2"/>
    <w:rsid w:val="00125300"/>
    <w:rsid w:val="00126235"/>
    <w:rsid w:val="001279C1"/>
    <w:rsid w:val="00132210"/>
    <w:rsid w:val="001346B3"/>
    <w:rsid w:val="00135328"/>
    <w:rsid w:val="00135695"/>
    <w:rsid w:val="00135CD0"/>
    <w:rsid w:val="001366B2"/>
    <w:rsid w:val="0013783A"/>
    <w:rsid w:val="001424F4"/>
    <w:rsid w:val="0014335F"/>
    <w:rsid w:val="00147A99"/>
    <w:rsid w:val="0015018E"/>
    <w:rsid w:val="00161BBD"/>
    <w:rsid w:val="0016635A"/>
    <w:rsid w:val="00167401"/>
    <w:rsid w:val="00167929"/>
    <w:rsid w:val="0017283E"/>
    <w:rsid w:val="00172E9E"/>
    <w:rsid w:val="00173015"/>
    <w:rsid w:val="00174808"/>
    <w:rsid w:val="00176226"/>
    <w:rsid w:val="001762EC"/>
    <w:rsid w:val="001767CC"/>
    <w:rsid w:val="00181D49"/>
    <w:rsid w:val="00181EC7"/>
    <w:rsid w:val="00186484"/>
    <w:rsid w:val="00187C8E"/>
    <w:rsid w:val="001913AA"/>
    <w:rsid w:val="00191694"/>
    <w:rsid w:val="001931C0"/>
    <w:rsid w:val="00195251"/>
    <w:rsid w:val="001A0D3E"/>
    <w:rsid w:val="001A2588"/>
    <w:rsid w:val="001A6A61"/>
    <w:rsid w:val="001B1D51"/>
    <w:rsid w:val="001B3664"/>
    <w:rsid w:val="001B3D33"/>
    <w:rsid w:val="001B62D9"/>
    <w:rsid w:val="001B6ECA"/>
    <w:rsid w:val="001B7276"/>
    <w:rsid w:val="001C0715"/>
    <w:rsid w:val="001C42CD"/>
    <w:rsid w:val="001C4B81"/>
    <w:rsid w:val="001C64B0"/>
    <w:rsid w:val="001D0042"/>
    <w:rsid w:val="001D037D"/>
    <w:rsid w:val="001D099E"/>
    <w:rsid w:val="001D30C1"/>
    <w:rsid w:val="001D441B"/>
    <w:rsid w:val="001D5351"/>
    <w:rsid w:val="001E0F90"/>
    <w:rsid w:val="001E4E58"/>
    <w:rsid w:val="001E50B1"/>
    <w:rsid w:val="001F01D2"/>
    <w:rsid w:val="001F1A99"/>
    <w:rsid w:val="001F5414"/>
    <w:rsid w:val="001F5557"/>
    <w:rsid w:val="001F56F4"/>
    <w:rsid w:val="001F61B0"/>
    <w:rsid w:val="001F694A"/>
    <w:rsid w:val="00201F16"/>
    <w:rsid w:val="002030DC"/>
    <w:rsid w:val="00203631"/>
    <w:rsid w:val="002039A1"/>
    <w:rsid w:val="00205C46"/>
    <w:rsid w:val="00211FE8"/>
    <w:rsid w:val="00215D2D"/>
    <w:rsid w:val="00217C7E"/>
    <w:rsid w:val="00221869"/>
    <w:rsid w:val="00225CC7"/>
    <w:rsid w:val="0023105B"/>
    <w:rsid w:val="002325B0"/>
    <w:rsid w:val="002355A4"/>
    <w:rsid w:val="00237B45"/>
    <w:rsid w:val="0024057C"/>
    <w:rsid w:val="00243C79"/>
    <w:rsid w:val="002447C1"/>
    <w:rsid w:val="00247E12"/>
    <w:rsid w:val="002528DE"/>
    <w:rsid w:val="00253E18"/>
    <w:rsid w:val="002558C7"/>
    <w:rsid w:val="0025788A"/>
    <w:rsid w:val="00263D61"/>
    <w:rsid w:val="00265128"/>
    <w:rsid w:val="00265671"/>
    <w:rsid w:val="002677AA"/>
    <w:rsid w:val="00267BFC"/>
    <w:rsid w:val="00270F61"/>
    <w:rsid w:val="0027526F"/>
    <w:rsid w:val="0027733A"/>
    <w:rsid w:val="0027752B"/>
    <w:rsid w:val="002816FE"/>
    <w:rsid w:val="0028273A"/>
    <w:rsid w:val="002834D9"/>
    <w:rsid w:val="00283637"/>
    <w:rsid w:val="002836CF"/>
    <w:rsid w:val="00285061"/>
    <w:rsid w:val="00285A15"/>
    <w:rsid w:val="0029033E"/>
    <w:rsid w:val="0029451D"/>
    <w:rsid w:val="00295F89"/>
    <w:rsid w:val="002979DB"/>
    <w:rsid w:val="002A5BF0"/>
    <w:rsid w:val="002A5EAC"/>
    <w:rsid w:val="002A610A"/>
    <w:rsid w:val="002A62C1"/>
    <w:rsid w:val="002A6B53"/>
    <w:rsid w:val="002B452D"/>
    <w:rsid w:val="002B4BB1"/>
    <w:rsid w:val="002B56CB"/>
    <w:rsid w:val="002B6FEF"/>
    <w:rsid w:val="002C0EAA"/>
    <w:rsid w:val="002C2824"/>
    <w:rsid w:val="002C3F67"/>
    <w:rsid w:val="002D0D58"/>
    <w:rsid w:val="002D2EB3"/>
    <w:rsid w:val="002D3D27"/>
    <w:rsid w:val="002E0B1F"/>
    <w:rsid w:val="002E1A53"/>
    <w:rsid w:val="002E30FA"/>
    <w:rsid w:val="002E43BE"/>
    <w:rsid w:val="002E6392"/>
    <w:rsid w:val="002F4FA6"/>
    <w:rsid w:val="002F5026"/>
    <w:rsid w:val="002F61EF"/>
    <w:rsid w:val="00302536"/>
    <w:rsid w:val="003033B9"/>
    <w:rsid w:val="003056B0"/>
    <w:rsid w:val="00305D3D"/>
    <w:rsid w:val="003064FA"/>
    <w:rsid w:val="00307398"/>
    <w:rsid w:val="003076C4"/>
    <w:rsid w:val="00307EF9"/>
    <w:rsid w:val="0031065A"/>
    <w:rsid w:val="00311B9D"/>
    <w:rsid w:val="003143D9"/>
    <w:rsid w:val="00314B5A"/>
    <w:rsid w:val="003156D5"/>
    <w:rsid w:val="0032268A"/>
    <w:rsid w:val="003226B5"/>
    <w:rsid w:val="00327B4E"/>
    <w:rsid w:val="003319EE"/>
    <w:rsid w:val="00332F9F"/>
    <w:rsid w:val="00333029"/>
    <w:rsid w:val="0033429B"/>
    <w:rsid w:val="00335127"/>
    <w:rsid w:val="003363E1"/>
    <w:rsid w:val="00337DF6"/>
    <w:rsid w:val="003405B8"/>
    <w:rsid w:val="00343E70"/>
    <w:rsid w:val="00344C46"/>
    <w:rsid w:val="00345E61"/>
    <w:rsid w:val="00346454"/>
    <w:rsid w:val="00346BD1"/>
    <w:rsid w:val="00346C2E"/>
    <w:rsid w:val="00346ED7"/>
    <w:rsid w:val="00347348"/>
    <w:rsid w:val="00351230"/>
    <w:rsid w:val="00353611"/>
    <w:rsid w:val="00353B08"/>
    <w:rsid w:val="00353C8A"/>
    <w:rsid w:val="003544B9"/>
    <w:rsid w:val="003577DD"/>
    <w:rsid w:val="0036108C"/>
    <w:rsid w:val="003617F4"/>
    <w:rsid w:val="00362409"/>
    <w:rsid w:val="00362E1D"/>
    <w:rsid w:val="00363CAB"/>
    <w:rsid w:val="003641DE"/>
    <w:rsid w:val="00365D94"/>
    <w:rsid w:val="00366A29"/>
    <w:rsid w:val="0037035B"/>
    <w:rsid w:val="003710E9"/>
    <w:rsid w:val="003724A8"/>
    <w:rsid w:val="0037367E"/>
    <w:rsid w:val="0037570E"/>
    <w:rsid w:val="00375F2D"/>
    <w:rsid w:val="0038319F"/>
    <w:rsid w:val="003838F9"/>
    <w:rsid w:val="003842CF"/>
    <w:rsid w:val="00385C31"/>
    <w:rsid w:val="0038730F"/>
    <w:rsid w:val="0039217B"/>
    <w:rsid w:val="00393C03"/>
    <w:rsid w:val="0039431B"/>
    <w:rsid w:val="003A2CC6"/>
    <w:rsid w:val="003A30A2"/>
    <w:rsid w:val="003A34E3"/>
    <w:rsid w:val="003A3822"/>
    <w:rsid w:val="003A38A7"/>
    <w:rsid w:val="003A3FF5"/>
    <w:rsid w:val="003A4BDC"/>
    <w:rsid w:val="003A52C2"/>
    <w:rsid w:val="003A58D1"/>
    <w:rsid w:val="003A5936"/>
    <w:rsid w:val="003A5D97"/>
    <w:rsid w:val="003A7E2D"/>
    <w:rsid w:val="003B0BC7"/>
    <w:rsid w:val="003B13DB"/>
    <w:rsid w:val="003B2325"/>
    <w:rsid w:val="003B3156"/>
    <w:rsid w:val="003B3D9D"/>
    <w:rsid w:val="003B3E10"/>
    <w:rsid w:val="003B3E62"/>
    <w:rsid w:val="003C35DF"/>
    <w:rsid w:val="003C7D8B"/>
    <w:rsid w:val="003D071E"/>
    <w:rsid w:val="003D083C"/>
    <w:rsid w:val="003D2120"/>
    <w:rsid w:val="003D2FA7"/>
    <w:rsid w:val="003D3544"/>
    <w:rsid w:val="003D36CE"/>
    <w:rsid w:val="003E0A74"/>
    <w:rsid w:val="003E63FD"/>
    <w:rsid w:val="003E7505"/>
    <w:rsid w:val="003E78AC"/>
    <w:rsid w:val="003F0EC9"/>
    <w:rsid w:val="003F157A"/>
    <w:rsid w:val="003F203E"/>
    <w:rsid w:val="003F3DB2"/>
    <w:rsid w:val="003F641D"/>
    <w:rsid w:val="003F7898"/>
    <w:rsid w:val="004002F9"/>
    <w:rsid w:val="00400EFE"/>
    <w:rsid w:val="004011E0"/>
    <w:rsid w:val="00405320"/>
    <w:rsid w:val="0040589F"/>
    <w:rsid w:val="004060A6"/>
    <w:rsid w:val="00406B1B"/>
    <w:rsid w:val="00411256"/>
    <w:rsid w:val="00411A2A"/>
    <w:rsid w:val="004160CD"/>
    <w:rsid w:val="00416DD4"/>
    <w:rsid w:val="0042219D"/>
    <w:rsid w:val="0042476C"/>
    <w:rsid w:val="00427CE4"/>
    <w:rsid w:val="00430F0B"/>
    <w:rsid w:val="00432805"/>
    <w:rsid w:val="004331F6"/>
    <w:rsid w:val="0043339F"/>
    <w:rsid w:val="00435B48"/>
    <w:rsid w:val="00443057"/>
    <w:rsid w:val="00443DD8"/>
    <w:rsid w:val="00445790"/>
    <w:rsid w:val="00447937"/>
    <w:rsid w:val="004525F6"/>
    <w:rsid w:val="004549B8"/>
    <w:rsid w:val="00457EA6"/>
    <w:rsid w:val="00465E45"/>
    <w:rsid w:val="0046633A"/>
    <w:rsid w:val="0046755F"/>
    <w:rsid w:val="0047051B"/>
    <w:rsid w:val="004736AD"/>
    <w:rsid w:val="00473900"/>
    <w:rsid w:val="00474373"/>
    <w:rsid w:val="00475896"/>
    <w:rsid w:val="0048225F"/>
    <w:rsid w:val="004839AC"/>
    <w:rsid w:val="00484124"/>
    <w:rsid w:val="004841F3"/>
    <w:rsid w:val="004845DD"/>
    <w:rsid w:val="004846D5"/>
    <w:rsid w:val="0048520D"/>
    <w:rsid w:val="00486654"/>
    <w:rsid w:val="00487476"/>
    <w:rsid w:val="004875F3"/>
    <w:rsid w:val="004877E3"/>
    <w:rsid w:val="00492FFB"/>
    <w:rsid w:val="00493CF7"/>
    <w:rsid w:val="00495D69"/>
    <w:rsid w:val="004A0B38"/>
    <w:rsid w:val="004A3244"/>
    <w:rsid w:val="004A5FCF"/>
    <w:rsid w:val="004A6890"/>
    <w:rsid w:val="004B283D"/>
    <w:rsid w:val="004B298E"/>
    <w:rsid w:val="004B3344"/>
    <w:rsid w:val="004B3903"/>
    <w:rsid w:val="004B57A1"/>
    <w:rsid w:val="004B75A8"/>
    <w:rsid w:val="004C2900"/>
    <w:rsid w:val="004C5892"/>
    <w:rsid w:val="004C5E2C"/>
    <w:rsid w:val="004D0E32"/>
    <w:rsid w:val="004D1CB3"/>
    <w:rsid w:val="004D600B"/>
    <w:rsid w:val="004D68DF"/>
    <w:rsid w:val="004E0B4F"/>
    <w:rsid w:val="004E1D7D"/>
    <w:rsid w:val="004E37B5"/>
    <w:rsid w:val="004E57A3"/>
    <w:rsid w:val="004E5C18"/>
    <w:rsid w:val="004F1748"/>
    <w:rsid w:val="005003C6"/>
    <w:rsid w:val="00501353"/>
    <w:rsid w:val="0050528C"/>
    <w:rsid w:val="005110E7"/>
    <w:rsid w:val="0051362F"/>
    <w:rsid w:val="005153FD"/>
    <w:rsid w:val="0051710F"/>
    <w:rsid w:val="00520AB1"/>
    <w:rsid w:val="00524F45"/>
    <w:rsid w:val="00526421"/>
    <w:rsid w:val="005311A9"/>
    <w:rsid w:val="00533464"/>
    <w:rsid w:val="00536E63"/>
    <w:rsid w:val="00537C41"/>
    <w:rsid w:val="00543C75"/>
    <w:rsid w:val="0054455B"/>
    <w:rsid w:val="00545DED"/>
    <w:rsid w:val="00546EB1"/>
    <w:rsid w:val="0055036F"/>
    <w:rsid w:val="005510F1"/>
    <w:rsid w:val="00552F27"/>
    <w:rsid w:val="005540E4"/>
    <w:rsid w:val="00554924"/>
    <w:rsid w:val="00554BB9"/>
    <w:rsid w:val="00555443"/>
    <w:rsid w:val="00555BE7"/>
    <w:rsid w:val="00557461"/>
    <w:rsid w:val="00560E98"/>
    <w:rsid w:val="0056124B"/>
    <w:rsid w:val="005614DF"/>
    <w:rsid w:val="00562F62"/>
    <w:rsid w:val="0056646E"/>
    <w:rsid w:val="00567A97"/>
    <w:rsid w:val="00570FAD"/>
    <w:rsid w:val="005727F1"/>
    <w:rsid w:val="00572DF2"/>
    <w:rsid w:val="00576A19"/>
    <w:rsid w:val="00580EB2"/>
    <w:rsid w:val="0058453F"/>
    <w:rsid w:val="0059026B"/>
    <w:rsid w:val="00590D1A"/>
    <w:rsid w:val="00592ABF"/>
    <w:rsid w:val="00592DFD"/>
    <w:rsid w:val="0059400A"/>
    <w:rsid w:val="00594F14"/>
    <w:rsid w:val="005951A4"/>
    <w:rsid w:val="00597E50"/>
    <w:rsid w:val="005A330D"/>
    <w:rsid w:val="005A58CA"/>
    <w:rsid w:val="005B4871"/>
    <w:rsid w:val="005B662F"/>
    <w:rsid w:val="005C593E"/>
    <w:rsid w:val="005C5F14"/>
    <w:rsid w:val="005C73C2"/>
    <w:rsid w:val="005C7556"/>
    <w:rsid w:val="005C78EB"/>
    <w:rsid w:val="005D29CA"/>
    <w:rsid w:val="005D4A26"/>
    <w:rsid w:val="005D7DC0"/>
    <w:rsid w:val="005E06BA"/>
    <w:rsid w:val="005E0D96"/>
    <w:rsid w:val="005E2E55"/>
    <w:rsid w:val="005E2F99"/>
    <w:rsid w:val="005E3BF0"/>
    <w:rsid w:val="005E514E"/>
    <w:rsid w:val="005F0267"/>
    <w:rsid w:val="005F263C"/>
    <w:rsid w:val="005F2D30"/>
    <w:rsid w:val="005F46C1"/>
    <w:rsid w:val="00600F0C"/>
    <w:rsid w:val="0060188F"/>
    <w:rsid w:val="0060237F"/>
    <w:rsid w:val="00603E70"/>
    <w:rsid w:val="0060445F"/>
    <w:rsid w:val="00606014"/>
    <w:rsid w:val="006062D5"/>
    <w:rsid w:val="00606EE8"/>
    <w:rsid w:val="0061322A"/>
    <w:rsid w:val="00614988"/>
    <w:rsid w:val="006154B1"/>
    <w:rsid w:val="006156B5"/>
    <w:rsid w:val="00615911"/>
    <w:rsid w:val="006170D8"/>
    <w:rsid w:val="006207EB"/>
    <w:rsid w:val="00622C2D"/>
    <w:rsid w:val="00622D65"/>
    <w:rsid w:val="00630186"/>
    <w:rsid w:val="00631ACC"/>
    <w:rsid w:val="00632BC9"/>
    <w:rsid w:val="00635B4A"/>
    <w:rsid w:val="00637379"/>
    <w:rsid w:val="0064047D"/>
    <w:rsid w:val="00640C75"/>
    <w:rsid w:val="006422FD"/>
    <w:rsid w:val="00645EF9"/>
    <w:rsid w:val="00646821"/>
    <w:rsid w:val="006469DA"/>
    <w:rsid w:val="006512BE"/>
    <w:rsid w:val="0065481C"/>
    <w:rsid w:val="00656C79"/>
    <w:rsid w:val="006578B6"/>
    <w:rsid w:val="00661E3B"/>
    <w:rsid w:val="0066308A"/>
    <w:rsid w:val="00663D72"/>
    <w:rsid w:val="00665F88"/>
    <w:rsid w:val="006668D1"/>
    <w:rsid w:val="00667F62"/>
    <w:rsid w:val="0067029E"/>
    <w:rsid w:val="006715E8"/>
    <w:rsid w:val="00673806"/>
    <w:rsid w:val="00675B03"/>
    <w:rsid w:val="00677798"/>
    <w:rsid w:val="00680306"/>
    <w:rsid w:val="00681169"/>
    <w:rsid w:val="00682051"/>
    <w:rsid w:val="00683DAC"/>
    <w:rsid w:val="00684999"/>
    <w:rsid w:val="0068689C"/>
    <w:rsid w:val="00690A44"/>
    <w:rsid w:val="00692057"/>
    <w:rsid w:val="00695292"/>
    <w:rsid w:val="006958D8"/>
    <w:rsid w:val="00696A45"/>
    <w:rsid w:val="00697165"/>
    <w:rsid w:val="00697335"/>
    <w:rsid w:val="006A1555"/>
    <w:rsid w:val="006A1ACE"/>
    <w:rsid w:val="006A3222"/>
    <w:rsid w:val="006A34CE"/>
    <w:rsid w:val="006A3FDF"/>
    <w:rsid w:val="006A4419"/>
    <w:rsid w:val="006A5373"/>
    <w:rsid w:val="006A5E73"/>
    <w:rsid w:val="006A785E"/>
    <w:rsid w:val="006A7BB7"/>
    <w:rsid w:val="006B2A05"/>
    <w:rsid w:val="006B58D6"/>
    <w:rsid w:val="006B5B6D"/>
    <w:rsid w:val="006B5C7C"/>
    <w:rsid w:val="006B6693"/>
    <w:rsid w:val="006C027F"/>
    <w:rsid w:val="006C4750"/>
    <w:rsid w:val="006C746C"/>
    <w:rsid w:val="006D244A"/>
    <w:rsid w:val="006D2970"/>
    <w:rsid w:val="006D2D60"/>
    <w:rsid w:val="006D3EA6"/>
    <w:rsid w:val="006D4921"/>
    <w:rsid w:val="006D5622"/>
    <w:rsid w:val="006E0094"/>
    <w:rsid w:val="006E28B2"/>
    <w:rsid w:val="006E46CE"/>
    <w:rsid w:val="006E5A90"/>
    <w:rsid w:val="006E6116"/>
    <w:rsid w:val="006E660C"/>
    <w:rsid w:val="006E7778"/>
    <w:rsid w:val="006F40A7"/>
    <w:rsid w:val="006F5565"/>
    <w:rsid w:val="006F799B"/>
    <w:rsid w:val="006F7EF4"/>
    <w:rsid w:val="00702E4D"/>
    <w:rsid w:val="00704CDA"/>
    <w:rsid w:val="00707148"/>
    <w:rsid w:val="00707372"/>
    <w:rsid w:val="00713BFC"/>
    <w:rsid w:val="007142F5"/>
    <w:rsid w:val="00721A79"/>
    <w:rsid w:val="00721BE3"/>
    <w:rsid w:val="0072288C"/>
    <w:rsid w:val="00724C47"/>
    <w:rsid w:val="00725B57"/>
    <w:rsid w:val="00731099"/>
    <w:rsid w:val="00734DC2"/>
    <w:rsid w:val="0073773A"/>
    <w:rsid w:val="00740B77"/>
    <w:rsid w:val="00741D79"/>
    <w:rsid w:val="00743F75"/>
    <w:rsid w:val="00746573"/>
    <w:rsid w:val="00750D66"/>
    <w:rsid w:val="00754C10"/>
    <w:rsid w:val="00764F51"/>
    <w:rsid w:val="007671FA"/>
    <w:rsid w:val="00770A95"/>
    <w:rsid w:val="00770ACC"/>
    <w:rsid w:val="00770DB4"/>
    <w:rsid w:val="00773BA8"/>
    <w:rsid w:val="00774294"/>
    <w:rsid w:val="007743AD"/>
    <w:rsid w:val="00774BF0"/>
    <w:rsid w:val="007751C5"/>
    <w:rsid w:val="0077728E"/>
    <w:rsid w:val="0077745C"/>
    <w:rsid w:val="00777918"/>
    <w:rsid w:val="00780BA1"/>
    <w:rsid w:val="00781584"/>
    <w:rsid w:val="00787144"/>
    <w:rsid w:val="00787935"/>
    <w:rsid w:val="00787A70"/>
    <w:rsid w:val="007901EB"/>
    <w:rsid w:val="007905DD"/>
    <w:rsid w:val="00790878"/>
    <w:rsid w:val="0079158C"/>
    <w:rsid w:val="00792529"/>
    <w:rsid w:val="007926AD"/>
    <w:rsid w:val="00794D05"/>
    <w:rsid w:val="00795ACD"/>
    <w:rsid w:val="007972AC"/>
    <w:rsid w:val="007A3454"/>
    <w:rsid w:val="007A4531"/>
    <w:rsid w:val="007A4799"/>
    <w:rsid w:val="007B15F0"/>
    <w:rsid w:val="007B181F"/>
    <w:rsid w:val="007B22DA"/>
    <w:rsid w:val="007B2522"/>
    <w:rsid w:val="007B78DB"/>
    <w:rsid w:val="007C0DD7"/>
    <w:rsid w:val="007C0F9A"/>
    <w:rsid w:val="007C688A"/>
    <w:rsid w:val="007D2085"/>
    <w:rsid w:val="007D255F"/>
    <w:rsid w:val="007D279C"/>
    <w:rsid w:val="007D7261"/>
    <w:rsid w:val="007E12D3"/>
    <w:rsid w:val="007E158A"/>
    <w:rsid w:val="007F1A08"/>
    <w:rsid w:val="007F49E6"/>
    <w:rsid w:val="007F62B2"/>
    <w:rsid w:val="007F709A"/>
    <w:rsid w:val="008016EC"/>
    <w:rsid w:val="00805BC6"/>
    <w:rsid w:val="00807094"/>
    <w:rsid w:val="0080730B"/>
    <w:rsid w:val="008079AF"/>
    <w:rsid w:val="00810EF6"/>
    <w:rsid w:val="008137CD"/>
    <w:rsid w:val="00813957"/>
    <w:rsid w:val="0081720E"/>
    <w:rsid w:val="008172CC"/>
    <w:rsid w:val="008204C0"/>
    <w:rsid w:val="00820C4C"/>
    <w:rsid w:val="00821F74"/>
    <w:rsid w:val="00821FB4"/>
    <w:rsid w:val="0082261B"/>
    <w:rsid w:val="00824B79"/>
    <w:rsid w:val="008265A4"/>
    <w:rsid w:val="00827277"/>
    <w:rsid w:val="0083113B"/>
    <w:rsid w:val="00833F57"/>
    <w:rsid w:val="008437C2"/>
    <w:rsid w:val="00843FB1"/>
    <w:rsid w:val="00844ECF"/>
    <w:rsid w:val="00844F84"/>
    <w:rsid w:val="0084520A"/>
    <w:rsid w:val="00846FFF"/>
    <w:rsid w:val="00850413"/>
    <w:rsid w:val="00850648"/>
    <w:rsid w:val="00850ACF"/>
    <w:rsid w:val="00852B60"/>
    <w:rsid w:val="00853DCF"/>
    <w:rsid w:val="008552AB"/>
    <w:rsid w:val="00856639"/>
    <w:rsid w:val="00857DD7"/>
    <w:rsid w:val="008601A9"/>
    <w:rsid w:val="00862C0A"/>
    <w:rsid w:val="00862FD3"/>
    <w:rsid w:val="008711DE"/>
    <w:rsid w:val="00872348"/>
    <w:rsid w:val="008738D4"/>
    <w:rsid w:val="008739B3"/>
    <w:rsid w:val="008759A6"/>
    <w:rsid w:val="0087633C"/>
    <w:rsid w:val="00876B41"/>
    <w:rsid w:val="00883A93"/>
    <w:rsid w:val="00893285"/>
    <w:rsid w:val="008942A9"/>
    <w:rsid w:val="008959FA"/>
    <w:rsid w:val="0089731C"/>
    <w:rsid w:val="008A0072"/>
    <w:rsid w:val="008A3D07"/>
    <w:rsid w:val="008A63C9"/>
    <w:rsid w:val="008B01F6"/>
    <w:rsid w:val="008B11F3"/>
    <w:rsid w:val="008B365E"/>
    <w:rsid w:val="008B5115"/>
    <w:rsid w:val="008B5583"/>
    <w:rsid w:val="008C062F"/>
    <w:rsid w:val="008C11E7"/>
    <w:rsid w:val="008C137D"/>
    <w:rsid w:val="008C1AC5"/>
    <w:rsid w:val="008C491F"/>
    <w:rsid w:val="008C5767"/>
    <w:rsid w:val="008C605F"/>
    <w:rsid w:val="008D4581"/>
    <w:rsid w:val="008D4E74"/>
    <w:rsid w:val="008D5B03"/>
    <w:rsid w:val="008D6A32"/>
    <w:rsid w:val="008E13CC"/>
    <w:rsid w:val="008E4110"/>
    <w:rsid w:val="008E6479"/>
    <w:rsid w:val="008E7123"/>
    <w:rsid w:val="008E73C0"/>
    <w:rsid w:val="008E7A02"/>
    <w:rsid w:val="008E7C82"/>
    <w:rsid w:val="008F03D6"/>
    <w:rsid w:val="008F1A64"/>
    <w:rsid w:val="008F2B82"/>
    <w:rsid w:val="008F5764"/>
    <w:rsid w:val="008F6291"/>
    <w:rsid w:val="008F72EE"/>
    <w:rsid w:val="008F754D"/>
    <w:rsid w:val="008F7606"/>
    <w:rsid w:val="0090382F"/>
    <w:rsid w:val="009071DC"/>
    <w:rsid w:val="00907C01"/>
    <w:rsid w:val="00921301"/>
    <w:rsid w:val="00922AA9"/>
    <w:rsid w:val="0092611E"/>
    <w:rsid w:val="0092743B"/>
    <w:rsid w:val="00933F34"/>
    <w:rsid w:val="0093420E"/>
    <w:rsid w:val="00934B22"/>
    <w:rsid w:val="00935C99"/>
    <w:rsid w:val="0093794E"/>
    <w:rsid w:val="009413E2"/>
    <w:rsid w:val="00941758"/>
    <w:rsid w:val="00941F20"/>
    <w:rsid w:val="0094431D"/>
    <w:rsid w:val="00945098"/>
    <w:rsid w:val="009454D6"/>
    <w:rsid w:val="00945D8E"/>
    <w:rsid w:val="00946FFC"/>
    <w:rsid w:val="00947870"/>
    <w:rsid w:val="00950917"/>
    <w:rsid w:val="00951498"/>
    <w:rsid w:val="00952AD9"/>
    <w:rsid w:val="009554A3"/>
    <w:rsid w:val="0095571A"/>
    <w:rsid w:val="00956B65"/>
    <w:rsid w:val="00956D59"/>
    <w:rsid w:val="00962E4E"/>
    <w:rsid w:val="00965C1A"/>
    <w:rsid w:val="00974113"/>
    <w:rsid w:val="00974CCA"/>
    <w:rsid w:val="009802F8"/>
    <w:rsid w:val="00983017"/>
    <w:rsid w:val="00983B7A"/>
    <w:rsid w:val="00985E4B"/>
    <w:rsid w:val="00991CF4"/>
    <w:rsid w:val="0099234B"/>
    <w:rsid w:val="009937BD"/>
    <w:rsid w:val="00995CD8"/>
    <w:rsid w:val="00996736"/>
    <w:rsid w:val="00996EEE"/>
    <w:rsid w:val="0099759B"/>
    <w:rsid w:val="0099789C"/>
    <w:rsid w:val="00997EFD"/>
    <w:rsid w:val="009A06F1"/>
    <w:rsid w:val="009A1C37"/>
    <w:rsid w:val="009B1F21"/>
    <w:rsid w:val="009B3193"/>
    <w:rsid w:val="009B5D76"/>
    <w:rsid w:val="009C01A8"/>
    <w:rsid w:val="009C22CB"/>
    <w:rsid w:val="009C23E1"/>
    <w:rsid w:val="009C7353"/>
    <w:rsid w:val="009D16FF"/>
    <w:rsid w:val="009D243A"/>
    <w:rsid w:val="009D3EBE"/>
    <w:rsid w:val="009D7A76"/>
    <w:rsid w:val="009E331F"/>
    <w:rsid w:val="009E7D06"/>
    <w:rsid w:val="009F15F1"/>
    <w:rsid w:val="009F2A94"/>
    <w:rsid w:val="009F4822"/>
    <w:rsid w:val="00A00138"/>
    <w:rsid w:val="00A00386"/>
    <w:rsid w:val="00A01A42"/>
    <w:rsid w:val="00A02A46"/>
    <w:rsid w:val="00A02A95"/>
    <w:rsid w:val="00A05C9B"/>
    <w:rsid w:val="00A05F3E"/>
    <w:rsid w:val="00A07D55"/>
    <w:rsid w:val="00A1175C"/>
    <w:rsid w:val="00A14A53"/>
    <w:rsid w:val="00A16845"/>
    <w:rsid w:val="00A16850"/>
    <w:rsid w:val="00A16BA7"/>
    <w:rsid w:val="00A16E4D"/>
    <w:rsid w:val="00A17B0B"/>
    <w:rsid w:val="00A20352"/>
    <w:rsid w:val="00A20CA0"/>
    <w:rsid w:val="00A21B3B"/>
    <w:rsid w:val="00A22558"/>
    <w:rsid w:val="00A24D5C"/>
    <w:rsid w:val="00A339A9"/>
    <w:rsid w:val="00A35A78"/>
    <w:rsid w:val="00A3744B"/>
    <w:rsid w:val="00A40C59"/>
    <w:rsid w:val="00A419E1"/>
    <w:rsid w:val="00A42DEC"/>
    <w:rsid w:val="00A43776"/>
    <w:rsid w:val="00A44F93"/>
    <w:rsid w:val="00A47314"/>
    <w:rsid w:val="00A47962"/>
    <w:rsid w:val="00A52BD2"/>
    <w:rsid w:val="00A55205"/>
    <w:rsid w:val="00A556D2"/>
    <w:rsid w:val="00A607AF"/>
    <w:rsid w:val="00A623E5"/>
    <w:rsid w:val="00A64403"/>
    <w:rsid w:val="00A66B67"/>
    <w:rsid w:val="00A66E00"/>
    <w:rsid w:val="00A6742C"/>
    <w:rsid w:val="00A700AB"/>
    <w:rsid w:val="00A72C05"/>
    <w:rsid w:val="00A77C07"/>
    <w:rsid w:val="00A77C89"/>
    <w:rsid w:val="00A814F1"/>
    <w:rsid w:val="00A82237"/>
    <w:rsid w:val="00A82A39"/>
    <w:rsid w:val="00A912CE"/>
    <w:rsid w:val="00A94AD5"/>
    <w:rsid w:val="00A953CD"/>
    <w:rsid w:val="00A97408"/>
    <w:rsid w:val="00AA334A"/>
    <w:rsid w:val="00AA396D"/>
    <w:rsid w:val="00AA531F"/>
    <w:rsid w:val="00AB0D3C"/>
    <w:rsid w:val="00AB2CD1"/>
    <w:rsid w:val="00AB3341"/>
    <w:rsid w:val="00AB3D84"/>
    <w:rsid w:val="00AB4170"/>
    <w:rsid w:val="00AC0027"/>
    <w:rsid w:val="00AC1449"/>
    <w:rsid w:val="00AC1CC0"/>
    <w:rsid w:val="00AD1261"/>
    <w:rsid w:val="00AD2561"/>
    <w:rsid w:val="00AD6A90"/>
    <w:rsid w:val="00AE6900"/>
    <w:rsid w:val="00AE747A"/>
    <w:rsid w:val="00AF0302"/>
    <w:rsid w:val="00AF07B9"/>
    <w:rsid w:val="00AF1345"/>
    <w:rsid w:val="00AF17C1"/>
    <w:rsid w:val="00AF181A"/>
    <w:rsid w:val="00AF54EB"/>
    <w:rsid w:val="00AF6A58"/>
    <w:rsid w:val="00AF7906"/>
    <w:rsid w:val="00B00CC5"/>
    <w:rsid w:val="00B02664"/>
    <w:rsid w:val="00B03F4C"/>
    <w:rsid w:val="00B05B2B"/>
    <w:rsid w:val="00B0611E"/>
    <w:rsid w:val="00B06869"/>
    <w:rsid w:val="00B10D4F"/>
    <w:rsid w:val="00B12109"/>
    <w:rsid w:val="00B12144"/>
    <w:rsid w:val="00B12601"/>
    <w:rsid w:val="00B16D05"/>
    <w:rsid w:val="00B2112E"/>
    <w:rsid w:val="00B24996"/>
    <w:rsid w:val="00B24B99"/>
    <w:rsid w:val="00B25E8F"/>
    <w:rsid w:val="00B31C96"/>
    <w:rsid w:val="00B3568B"/>
    <w:rsid w:val="00B35F5D"/>
    <w:rsid w:val="00B36B04"/>
    <w:rsid w:val="00B37581"/>
    <w:rsid w:val="00B375AB"/>
    <w:rsid w:val="00B37A83"/>
    <w:rsid w:val="00B455F4"/>
    <w:rsid w:val="00B45964"/>
    <w:rsid w:val="00B46BE2"/>
    <w:rsid w:val="00B51D89"/>
    <w:rsid w:val="00B51F50"/>
    <w:rsid w:val="00B5351E"/>
    <w:rsid w:val="00B53663"/>
    <w:rsid w:val="00B54CE1"/>
    <w:rsid w:val="00B60F04"/>
    <w:rsid w:val="00B62A29"/>
    <w:rsid w:val="00B63E6B"/>
    <w:rsid w:val="00B65967"/>
    <w:rsid w:val="00B66905"/>
    <w:rsid w:val="00B66F70"/>
    <w:rsid w:val="00B71A16"/>
    <w:rsid w:val="00B727AC"/>
    <w:rsid w:val="00B72DE9"/>
    <w:rsid w:val="00B734AC"/>
    <w:rsid w:val="00B734F8"/>
    <w:rsid w:val="00B7381F"/>
    <w:rsid w:val="00B73EBF"/>
    <w:rsid w:val="00B7609D"/>
    <w:rsid w:val="00B77B3E"/>
    <w:rsid w:val="00B81184"/>
    <w:rsid w:val="00B8264F"/>
    <w:rsid w:val="00B832C5"/>
    <w:rsid w:val="00B852BA"/>
    <w:rsid w:val="00B86EC5"/>
    <w:rsid w:val="00B90B79"/>
    <w:rsid w:val="00B947F4"/>
    <w:rsid w:val="00B9660C"/>
    <w:rsid w:val="00B9796D"/>
    <w:rsid w:val="00BA4051"/>
    <w:rsid w:val="00BA5069"/>
    <w:rsid w:val="00BA77AE"/>
    <w:rsid w:val="00BB00AF"/>
    <w:rsid w:val="00BB0106"/>
    <w:rsid w:val="00BB20D5"/>
    <w:rsid w:val="00BB51A0"/>
    <w:rsid w:val="00BB6FD5"/>
    <w:rsid w:val="00BC03EC"/>
    <w:rsid w:val="00BC3B7D"/>
    <w:rsid w:val="00BE066A"/>
    <w:rsid w:val="00BE182D"/>
    <w:rsid w:val="00BE1D73"/>
    <w:rsid w:val="00BE535A"/>
    <w:rsid w:val="00BE60A7"/>
    <w:rsid w:val="00BE69BA"/>
    <w:rsid w:val="00BF0CA9"/>
    <w:rsid w:val="00BF0D9C"/>
    <w:rsid w:val="00BF155B"/>
    <w:rsid w:val="00BF306B"/>
    <w:rsid w:val="00BF3A30"/>
    <w:rsid w:val="00C01DCF"/>
    <w:rsid w:val="00C02A86"/>
    <w:rsid w:val="00C0339F"/>
    <w:rsid w:val="00C03750"/>
    <w:rsid w:val="00C04AD0"/>
    <w:rsid w:val="00C1432E"/>
    <w:rsid w:val="00C16440"/>
    <w:rsid w:val="00C166F3"/>
    <w:rsid w:val="00C25A14"/>
    <w:rsid w:val="00C26301"/>
    <w:rsid w:val="00C26D7A"/>
    <w:rsid w:val="00C2784F"/>
    <w:rsid w:val="00C334C2"/>
    <w:rsid w:val="00C33E49"/>
    <w:rsid w:val="00C3583F"/>
    <w:rsid w:val="00C43FA5"/>
    <w:rsid w:val="00C51E1B"/>
    <w:rsid w:val="00C52BFB"/>
    <w:rsid w:val="00C5378D"/>
    <w:rsid w:val="00C55ACD"/>
    <w:rsid w:val="00C55C0E"/>
    <w:rsid w:val="00C55EA0"/>
    <w:rsid w:val="00C56718"/>
    <w:rsid w:val="00C57A40"/>
    <w:rsid w:val="00C57DAD"/>
    <w:rsid w:val="00C6166C"/>
    <w:rsid w:val="00C62D2F"/>
    <w:rsid w:val="00C64049"/>
    <w:rsid w:val="00C64598"/>
    <w:rsid w:val="00C726DF"/>
    <w:rsid w:val="00C74687"/>
    <w:rsid w:val="00C75592"/>
    <w:rsid w:val="00C8289A"/>
    <w:rsid w:val="00C835F8"/>
    <w:rsid w:val="00C84A55"/>
    <w:rsid w:val="00C90AD2"/>
    <w:rsid w:val="00C9452D"/>
    <w:rsid w:val="00C947E1"/>
    <w:rsid w:val="00C94AF8"/>
    <w:rsid w:val="00C953EE"/>
    <w:rsid w:val="00C97BC3"/>
    <w:rsid w:val="00CA0C04"/>
    <w:rsid w:val="00CA5271"/>
    <w:rsid w:val="00CA592B"/>
    <w:rsid w:val="00CA5B8E"/>
    <w:rsid w:val="00CB081D"/>
    <w:rsid w:val="00CB1460"/>
    <w:rsid w:val="00CB1977"/>
    <w:rsid w:val="00CB4A66"/>
    <w:rsid w:val="00CB4D44"/>
    <w:rsid w:val="00CB5988"/>
    <w:rsid w:val="00CB6331"/>
    <w:rsid w:val="00CB7724"/>
    <w:rsid w:val="00CC10E6"/>
    <w:rsid w:val="00CC1AC0"/>
    <w:rsid w:val="00CC1C52"/>
    <w:rsid w:val="00CC4F4D"/>
    <w:rsid w:val="00CC60FB"/>
    <w:rsid w:val="00CD04EC"/>
    <w:rsid w:val="00CE0E0D"/>
    <w:rsid w:val="00CE1861"/>
    <w:rsid w:val="00CE1B60"/>
    <w:rsid w:val="00CE307A"/>
    <w:rsid w:val="00CE3AF0"/>
    <w:rsid w:val="00CE6102"/>
    <w:rsid w:val="00CE7FED"/>
    <w:rsid w:val="00CF0B63"/>
    <w:rsid w:val="00CF2656"/>
    <w:rsid w:val="00CF27E6"/>
    <w:rsid w:val="00CF52BA"/>
    <w:rsid w:val="00D014A2"/>
    <w:rsid w:val="00D02A50"/>
    <w:rsid w:val="00D02DF7"/>
    <w:rsid w:val="00D03D2E"/>
    <w:rsid w:val="00D043C3"/>
    <w:rsid w:val="00D10DC5"/>
    <w:rsid w:val="00D11509"/>
    <w:rsid w:val="00D11EA9"/>
    <w:rsid w:val="00D1262D"/>
    <w:rsid w:val="00D12A88"/>
    <w:rsid w:val="00D14CE8"/>
    <w:rsid w:val="00D168BA"/>
    <w:rsid w:val="00D175B1"/>
    <w:rsid w:val="00D17DE3"/>
    <w:rsid w:val="00D17EAD"/>
    <w:rsid w:val="00D17FDD"/>
    <w:rsid w:val="00D22BE3"/>
    <w:rsid w:val="00D22E1B"/>
    <w:rsid w:val="00D2466C"/>
    <w:rsid w:val="00D256B0"/>
    <w:rsid w:val="00D27249"/>
    <w:rsid w:val="00D30291"/>
    <w:rsid w:val="00D30D0D"/>
    <w:rsid w:val="00D3208F"/>
    <w:rsid w:val="00D43335"/>
    <w:rsid w:val="00D43C79"/>
    <w:rsid w:val="00D43F49"/>
    <w:rsid w:val="00D4518D"/>
    <w:rsid w:val="00D4770D"/>
    <w:rsid w:val="00D5009C"/>
    <w:rsid w:val="00D500C8"/>
    <w:rsid w:val="00D539CB"/>
    <w:rsid w:val="00D542F0"/>
    <w:rsid w:val="00D556FD"/>
    <w:rsid w:val="00D56575"/>
    <w:rsid w:val="00D60CE6"/>
    <w:rsid w:val="00D63BB8"/>
    <w:rsid w:val="00D65011"/>
    <w:rsid w:val="00D6610D"/>
    <w:rsid w:val="00D66F6C"/>
    <w:rsid w:val="00D673C7"/>
    <w:rsid w:val="00D747F8"/>
    <w:rsid w:val="00D754B4"/>
    <w:rsid w:val="00D768FC"/>
    <w:rsid w:val="00D76FCF"/>
    <w:rsid w:val="00D83E2A"/>
    <w:rsid w:val="00D84D2E"/>
    <w:rsid w:val="00D857C9"/>
    <w:rsid w:val="00D91BD7"/>
    <w:rsid w:val="00D91BEF"/>
    <w:rsid w:val="00D92DB8"/>
    <w:rsid w:val="00D94948"/>
    <w:rsid w:val="00D9658A"/>
    <w:rsid w:val="00D97A67"/>
    <w:rsid w:val="00DA4DC0"/>
    <w:rsid w:val="00DA550E"/>
    <w:rsid w:val="00DA5E13"/>
    <w:rsid w:val="00DB1391"/>
    <w:rsid w:val="00DB1994"/>
    <w:rsid w:val="00DB1BF0"/>
    <w:rsid w:val="00DB3777"/>
    <w:rsid w:val="00DB4EEE"/>
    <w:rsid w:val="00DB79AA"/>
    <w:rsid w:val="00DC1A62"/>
    <w:rsid w:val="00DC3A9E"/>
    <w:rsid w:val="00DC499D"/>
    <w:rsid w:val="00DC4B73"/>
    <w:rsid w:val="00DC4DE2"/>
    <w:rsid w:val="00DC5B18"/>
    <w:rsid w:val="00DC7994"/>
    <w:rsid w:val="00DD158B"/>
    <w:rsid w:val="00DD2813"/>
    <w:rsid w:val="00DD5BE5"/>
    <w:rsid w:val="00DD61E4"/>
    <w:rsid w:val="00DE0198"/>
    <w:rsid w:val="00DE30D3"/>
    <w:rsid w:val="00DF1F71"/>
    <w:rsid w:val="00DF2FB7"/>
    <w:rsid w:val="00E021E7"/>
    <w:rsid w:val="00E03A76"/>
    <w:rsid w:val="00E03B09"/>
    <w:rsid w:val="00E03D4E"/>
    <w:rsid w:val="00E04C14"/>
    <w:rsid w:val="00E05D05"/>
    <w:rsid w:val="00E07CD8"/>
    <w:rsid w:val="00E12091"/>
    <w:rsid w:val="00E12A82"/>
    <w:rsid w:val="00E12F53"/>
    <w:rsid w:val="00E14790"/>
    <w:rsid w:val="00E202F6"/>
    <w:rsid w:val="00E2403B"/>
    <w:rsid w:val="00E25556"/>
    <w:rsid w:val="00E269B2"/>
    <w:rsid w:val="00E31A9C"/>
    <w:rsid w:val="00E320C0"/>
    <w:rsid w:val="00E34324"/>
    <w:rsid w:val="00E35071"/>
    <w:rsid w:val="00E35193"/>
    <w:rsid w:val="00E36FC8"/>
    <w:rsid w:val="00E37B48"/>
    <w:rsid w:val="00E37D6A"/>
    <w:rsid w:val="00E41A38"/>
    <w:rsid w:val="00E43DBC"/>
    <w:rsid w:val="00E45B69"/>
    <w:rsid w:val="00E5057A"/>
    <w:rsid w:val="00E51059"/>
    <w:rsid w:val="00E519E5"/>
    <w:rsid w:val="00E51B60"/>
    <w:rsid w:val="00E52385"/>
    <w:rsid w:val="00E53195"/>
    <w:rsid w:val="00E5660F"/>
    <w:rsid w:val="00E578ED"/>
    <w:rsid w:val="00E60642"/>
    <w:rsid w:val="00E60A4E"/>
    <w:rsid w:val="00E62AB5"/>
    <w:rsid w:val="00E64D5F"/>
    <w:rsid w:val="00E64EFE"/>
    <w:rsid w:val="00E714E7"/>
    <w:rsid w:val="00E765D7"/>
    <w:rsid w:val="00E76803"/>
    <w:rsid w:val="00E807BE"/>
    <w:rsid w:val="00E83492"/>
    <w:rsid w:val="00E85CC6"/>
    <w:rsid w:val="00E9189A"/>
    <w:rsid w:val="00E96685"/>
    <w:rsid w:val="00EA01AE"/>
    <w:rsid w:val="00EA125F"/>
    <w:rsid w:val="00EA4834"/>
    <w:rsid w:val="00EA4DED"/>
    <w:rsid w:val="00EA5D19"/>
    <w:rsid w:val="00EA7904"/>
    <w:rsid w:val="00EB1F26"/>
    <w:rsid w:val="00EB3263"/>
    <w:rsid w:val="00EB3C5E"/>
    <w:rsid w:val="00EB614D"/>
    <w:rsid w:val="00EB6544"/>
    <w:rsid w:val="00EB7387"/>
    <w:rsid w:val="00EC1FFF"/>
    <w:rsid w:val="00EC4628"/>
    <w:rsid w:val="00EC5AC9"/>
    <w:rsid w:val="00EC630E"/>
    <w:rsid w:val="00EC6B8E"/>
    <w:rsid w:val="00EC7859"/>
    <w:rsid w:val="00ED374C"/>
    <w:rsid w:val="00ED3B6C"/>
    <w:rsid w:val="00ED53A6"/>
    <w:rsid w:val="00ED73B7"/>
    <w:rsid w:val="00EE036D"/>
    <w:rsid w:val="00EE0E1F"/>
    <w:rsid w:val="00EE17C0"/>
    <w:rsid w:val="00EE19A4"/>
    <w:rsid w:val="00EE477F"/>
    <w:rsid w:val="00EE6712"/>
    <w:rsid w:val="00EF1B88"/>
    <w:rsid w:val="00EF1D75"/>
    <w:rsid w:val="00EF22C2"/>
    <w:rsid w:val="00EF6494"/>
    <w:rsid w:val="00EF6BCE"/>
    <w:rsid w:val="00EF7D0D"/>
    <w:rsid w:val="00F02027"/>
    <w:rsid w:val="00F05283"/>
    <w:rsid w:val="00F07856"/>
    <w:rsid w:val="00F11E1A"/>
    <w:rsid w:val="00F13F95"/>
    <w:rsid w:val="00F213BA"/>
    <w:rsid w:val="00F214C9"/>
    <w:rsid w:val="00F23CE5"/>
    <w:rsid w:val="00F303A7"/>
    <w:rsid w:val="00F30DC4"/>
    <w:rsid w:val="00F315EE"/>
    <w:rsid w:val="00F3210F"/>
    <w:rsid w:val="00F35B84"/>
    <w:rsid w:val="00F3790B"/>
    <w:rsid w:val="00F46DDB"/>
    <w:rsid w:val="00F5329E"/>
    <w:rsid w:val="00F54776"/>
    <w:rsid w:val="00F60676"/>
    <w:rsid w:val="00F625A4"/>
    <w:rsid w:val="00F62910"/>
    <w:rsid w:val="00F64383"/>
    <w:rsid w:val="00F662D8"/>
    <w:rsid w:val="00F70AA8"/>
    <w:rsid w:val="00F743CC"/>
    <w:rsid w:val="00F757E8"/>
    <w:rsid w:val="00F7693D"/>
    <w:rsid w:val="00F81A7D"/>
    <w:rsid w:val="00F84474"/>
    <w:rsid w:val="00F84DDA"/>
    <w:rsid w:val="00F85057"/>
    <w:rsid w:val="00FA1F7D"/>
    <w:rsid w:val="00FA2F1D"/>
    <w:rsid w:val="00FA459E"/>
    <w:rsid w:val="00FA71F1"/>
    <w:rsid w:val="00FA75F1"/>
    <w:rsid w:val="00FB1042"/>
    <w:rsid w:val="00FB6C83"/>
    <w:rsid w:val="00FC3710"/>
    <w:rsid w:val="00FC37EC"/>
    <w:rsid w:val="00FC4131"/>
    <w:rsid w:val="00FC479C"/>
    <w:rsid w:val="00FC4823"/>
    <w:rsid w:val="00FC6D56"/>
    <w:rsid w:val="00FD06DE"/>
    <w:rsid w:val="00FD1265"/>
    <w:rsid w:val="00FD53DD"/>
    <w:rsid w:val="00FD5D11"/>
    <w:rsid w:val="00FE15FC"/>
    <w:rsid w:val="00FE1FB9"/>
    <w:rsid w:val="00FE29C9"/>
    <w:rsid w:val="00FE4419"/>
    <w:rsid w:val="00FE7C8C"/>
    <w:rsid w:val="00FF08C0"/>
    <w:rsid w:val="00FF124F"/>
    <w:rsid w:val="00FF21AC"/>
    <w:rsid w:val="00FF2466"/>
    <w:rsid w:val="00FF252C"/>
    <w:rsid w:val="00FF4749"/>
    <w:rsid w:val="00FF4AF4"/>
    <w:rsid w:val="00FF6546"/>
    <w:rsid w:val="00FF6E6E"/>
    <w:rsid w:val="00FF7E24"/>
    <w:rsid w:val="06D18A85"/>
    <w:rsid w:val="076CCFBC"/>
    <w:rsid w:val="2B6B4FA5"/>
    <w:rsid w:val="6C14778A"/>
    <w:rsid w:val="7989E1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50"/>
    <o:shapelayout v:ext="edit">
      <o:idmap v:ext="edit" data="2"/>
    </o:shapelayout>
  </w:shapeDefaults>
  <w:decimalSymbol w:val="."/>
  <w:listSeparator w:val=","/>
  <w14:docId w14:val="448AD6A8"/>
  <w15:docId w15:val="{CC0B4532-D481-42FD-BDDE-D5A0E1F3B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622"/>
    <w:rPr>
      <w:sz w:val="24"/>
      <w:szCs w:val="20"/>
      <w:lang w:eastAsia="de-DE"/>
    </w:rPr>
  </w:style>
  <w:style w:type="paragraph" w:styleId="Heading1">
    <w:name w:val="heading 1"/>
    <w:basedOn w:val="Normal"/>
    <w:next w:val="Normal"/>
    <w:link w:val="Heading1Char"/>
    <w:uiPriority w:val="99"/>
    <w:qFormat/>
    <w:rsid w:val="00E2403B"/>
    <w:pPr>
      <w:keepNext/>
      <w:spacing w:before="240" w:after="60"/>
      <w:outlineLvl w:val="0"/>
    </w:pPr>
    <w:rPr>
      <w:b/>
      <w:kern w:val="28"/>
      <w:sz w:val="28"/>
      <w:lang w:val="de-DE"/>
    </w:rPr>
  </w:style>
  <w:style w:type="paragraph" w:styleId="Heading2">
    <w:name w:val="heading 2"/>
    <w:basedOn w:val="Normal"/>
    <w:next w:val="Normal"/>
    <w:link w:val="Heading2Char"/>
    <w:uiPriority w:val="99"/>
    <w:qFormat/>
    <w:rsid w:val="00E2403B"/>
    <w:pPr>
      <w:keepNext/>
      <w:spacing w:before="240" w:after="60"/>
      <w:outlineLvl w:val="1"/>
    </w:pPr>
    <w:rPr>
      <w:rFonts w:ascii="Cambria" w:eastAsia="MS Gothic"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2403B"/>
    <w:rPr>
      <w:rFonts w:cs="Times New Roman"/>
      <w:b/>
      <w:kern w:val="28"/>
      <w:sz w:val="28"/>
      <w:lang w:val="de-DE" w:eastAsia="de-DE"/>
    </w:rPr>
  </w:style>
  <w:style w:type="character" w:customStyle="1" w:styleId="Heading2Char">
    <w:name w:val="Heading 2 Char"/>
    <w:basedOn w:val="DefaultParagraphFont"/>
    <w:link w:val="Heading2"/>
    <w:uiPriority w:val="99"/>
    <w:semiHidden/>
    <w:locked/>
    <w:rsid w:val="00704CDA"/>
    <w:rPr>
      <w:rFonts w:ascii="Cambria" w:eastAsia="MS Gothic" w:hAnsi="Cambria" w:cs="Times New Roman"/>
      <w:b/>
      <w:i/>
      <w:sz w:val="28"/>
      <w:lang w:eastAsia="de-DE"/>
    </w:rPr>
  </w:style>
  <w:style w:type="paragraph" w:styleId="Header">
    <w:name w:val="header"/>
    <w:basedOn w:val="Normal"/>
    <w:link w:val="HeaderChar"/>
    <w:uiPriority w:val="99"/>
    <w:rsid w:val="00E2403B"/>
    <w:pPr>
      <w:tabs>
        <w:tab w:val="center" w:pos="4536"/>
        <w:tab w:val="right" w:pos="9072"/>
      </w:tabs>
    </w:pPr>
    <w:rPr>
      <w:lang w:val="de-DE"/>
    </w:rPr>
  </w:style>
  <w:style w:type="character" w:customStyle="1" w:styleId="HeaderChar">
    <w:name w:val="Header Char"/>
    <w:basedOn w:val="DefaultParagraphFont"/>
    <w:link w:val="Header"/>
    <w:uiPriority w:val="99"/>
    <w:locked/>
    <w:rsid w:val="00E2403B"/>
    <w:rPr>
      <w:rFonts w:cs="Times New Roman"/>
      <w:sz w:val="24"/>
      <w:lang w:val="de-DE" w:eastAsia="de-DE"/>
    </w:rPr>
  </w:style>
  <w:style w:type="paragraph" w:styleId="Footer">
    <w:name w:val="footer"/>
    <w:basedOn w:val="Normal"/>
    <w:link w:val="FooterChar"/>
    <w:uiPriority w:val="99"/>
    <w:rsid w:val="00E2403B"/>
    <w:pPr>
      <w:tabs>
        <w:tab w:val="center" w:pos="4536"/>
        <w:tab w:val="right" w:pos="9072"/>
      </w:tabs>
    </w:pPr>
    <w:rPr>
      <w:lang w:val="de-DE"/>
    </w:rPr>
  </w:style>
  <w:style w:type="character" w:customStyle="1" w:styleId="FooterChar">
    <w:name w:val="Footer Char"/>
    <w:basedOn w:val="DefaultParagraphFont"/>
    <w:link w:val="Footer"/>
    <w:uiPriority w:val="99"/>
    <w:locked/>
    <w:rsid w:val="00E2403B"/>
    <w:rPr>
      <w:rFonts w:cs="Times New Roman"/>
      <w:sz w:val="24"/>
      <w:lang w:val="de-DE" w:eastAsia="de-DE"/>
    </w:rPr>
  </w:style>
  <w:style w:type="character" w:styleId="PageNumber">
    <w:name w:val="page number"/>
    <w:basedOn w:val="DefaultParagraphFont"/>
    <w:uiPriority w:val="99"/>
    <w:rsid w:val="00E2403B"/>
    <w:rPr>
      <w:rFonts w:cs="Times New Roman"/>
    </w:rPr>
  </w:style>
  <w:style w:type="character" w:styleId="Hyperlink">
    <w:name w:val="Hyperlink"/>
    <w:basedOn w:val="DefaultParagraphFont"/>
    <w:uiPriority w:val="99"/>
    <w:rsid w:val="00E2403B"/>
    <w:rPr>
      <w:rFonts w:cs="Times New Roman"/>
      <w:color w:val="0000FF"/>
      <w:u w:val="single"/>
    </w:rPr>
  </w:style>
  <w:style w:type="paragraph" w:styleId="BodyText">
    <w:name w:val="Body Text"/>
    <w:basedOn w:val="Normal"/>
    <w:link w:val="BodyTextChar"/>
    <w:uiPriority w:val="99"/>
    <w:rsid w:val="00E2403B"/>
  </w:style>
  <w:style w:type="character" w:customStyle="1" w:styleId="BodyTextChar">
    <w:name w:val="Body Text Char"/>
    <w:basedOn w:val="DefaultParagraphFont"/>
    <w:link w:val="BodyText"/>
    <w:uiPriority w:val="99"/>
    <w:semiHidden/>
    <w:locked/>
    <w:rsid w:val="00704CDA"/>
    <w:rPr>
      <w:rFonts w:cs="Times New Roman"/>
      <w:sz w:val="20"/>
      <w:lang w:eastAsia="de-DE"/>
    </w:rPr>
  </w:style>
  <w:style w:type="character" w:styleId="Strong">
    <w:name w:val="Strong"/>
    <w:basedOn w:val="DefaultParagraphFont"/>
    <w:uiPriority w:val="99"/>
    <w:qFormat/>
    <w:rsid w:val="00E2403B"/>
    <w:rPr>
      <w:rFonts w:cs="Times New Roman"/>
      <w:b/>
    </w:rPr>
  </w:style>
  <w:style w:type="paragraph" w:styleId="BalloonText">
    <w:name w:val="Balloon Text"/>
    <w:basedOn w:val="Normal"/>
    <w:link w:val="BalloonTextChar"/>
    <w:uiPriority w:val="99"/>
    <w:semiHidden/>
    <w:rsid w:val="00893285"/>
  </w:style>
  <w:style w:type="character" w:customStyle="1" w:styleId="BalloonTextChar">
    <w:name w:val="Balloon Text Char"/>
    <w:basedOn w:val="DefaultParagraphFont"/>
    <w:link w:val="BalloonText"/>
    <w:uiPriority w:val="99"/>
    <w:semiHidden/>
    <w:locked/>
    <w:rsid w:val="00893285"/>
    <w:rPr>
      <w:rFonts w:cs="Times New Roman"/>
      <w:sz w:val="20"/>
      <w:szCs w:val="20"/>
      <w:lang w:eastAsia="de-DE"/>
    </w:rPr>
  </w:style>
  <w:style w:type="character" w:styleId="CommentReference">
    <w:name w:val="annotation reference"/>
    <w:basedOn w:val="DefaultParagraphFont"/>
    <w:uiPriority w:val="99"/>
    <w:semiHidden/>
    <w:rsid w:val="00893285"/>
    <w:rPr>
      <w:rFonts w:ascii="Arial" w:hAnsi="Arial" w:cs="Times New Roman"/>
      <w:sz w:val="24"/>
    </w:rPr>
  </w:style>
  <w:style w:type="paragraph" w:styleId="CommentText">
    <w:name w:val="annotation text"/>
    <w:basedOn w:val="Normal"/>
    <w:link w:val="CommentTextChar"/>
    <w:uiPriority w:val="99"/>
    <w:semiHidden/>
    <w:rsid w:val="00E2403B"/>
    <w:rPr>
      <w:sz w:val="20"/>
    </w:rPr>
  </w:style>
  <w:style w:type="character" w:customStyle="1" w:styleId="CommentTextChar">
    <w:name w:val="Comment Text Char"/>
    <w:basedOn w:val="DefaultParagraphFont"/>
    <w:link w:val="CommentText"/>
    <w:uiPriority w:val="99"/>
    <w:semiHidden/>
    <w:locked/>
    <w:rsid w:val="00704CDA"/>
    <w:rPr>
      <w:rFonts w:cs="Times New Roman"/>
      <w:sz w:val="20"/>
      <w:lang w:eastAsia="de-DE"/>
    </w:rPr>
  </w:style>
  <w:style w:type="paragraph" w:styleId="CommentSubject">
    <w:name w:val="annotation subject"/>
    <w:basedOn w:val="CommentText"/>
    <w:next w:val="CommentText"/>
    <w:link w:val="CommentSubjectChar"/>
    <w:uiPriority w:val="99"/>
    <w:semiHidden/>
    <w:rsid w:val="00E2403B"/>
    <w:rPr>
      <w:b/>
      <w:bCs/>
    </w:rPr>
  </w:style>
  <w:style w:type="character" w:customStyle="1" w:styleId="CommentSubjectChar">
    <w:name w:val="Comment Subject Char"/>
    <w:basedOn w:val="CommentTextChar"/>
    <w:link w:val="CommentSubject"/>
    <w:uiPriority w:val="99"/>
    <w:semiHidden/>
    <w:locked/>
    <w:rsid w:val="00704CDA"/>
    <w:rPr>
      <w:rFonts w:cs="Times New Roman"/>
      <w:b/>
      <w:sz w:val="20"/>
      <w:lang w:eastAsia="de-DE"/>
    </w:rPr>
  </w:style>
  <w:style w:type="paragraph" w:styleId="NormalWeb">
    <w:name w:val="Normal (Web)"/>
    <w:basedOn w:val="Normal"/>
    <w:uiPriority w:val="99"/>
    <w:rsid w:val="00E2403B"/>
    <w:pPr>
      <w:spacing w:before="100" w:beforeAutospacing="1" w:after="100" w:afterAutospacing="1"/>
    </w:pPr>
    <w:rPr>
      <w:szCs w:val="24"/>
    </w:rPr>
  </w:style>
  <w:style w:type="paragraph" w:styleId="FootnoteText">
    <w:name w:val="footnote text"/>
    <w:basedOn w:val="Normal"/>
    <w:link w:val="FootnoteTextChar"/>
    <w:uiPriority w:val="99"/>
    <w:semiHidden/>
    <w:rsid w:val="00E2403B"/>
    <w:rPr>
      <w:sz w:val="20"/>
    </w:rPr>
  </w:style>
  <w:style w:type="character" w:customStyle="1" w:styleId="FootnoteTextChar">
    <w:name w:val="Footnote Text Char"/>
    <w:basedOn w:val="DefaultParagraphFont"/>
    <w:link w:val="FootnoteText"/>
    <w:uiPriority w:val="99"/>
    <w:semiHidden/>
    <w:locked/>
    <w:rsid w:val="00704CDA"/>
    <w:rPr>
      <w:rFonts w:cs="Times New Roman"/>
      <w:sz w:val="20"/>
      <w:lang w:eastAsia="de-DE"/>
    </w:rPr>
  </w:style>
  <w:style w:type="character" w:styleId="FootnoteReference">
    <w:name w:val="footnote reference"/>
    <w:basedOn w:val="DefaultParagraphFont"/>
    <w:uiPriority w:val="99"/>
    <w:semiHidden/>
    <w:rsid w:val="00E2403B"/>
    <w:rPr>
      <w:rFonts w:cs="Times New Roman"/>
      <w:vertAlign w:val="superscript"/>
    </w:rPr>
  </w:style>
  <w:style w:type="table" w:styleId="TableGrid">
    <w:name w:val="Table Grid"/>
    <w:basedOn w:val="TableNormal"/>
    <w:uiPriority w:val="99"/>
    <w:rsid w:val="00E2403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rsid w:val="00E2403B"/>
    <w:pPr>
      <w:shd w:val="clear" w:color="auto" w:fill="000080"/>
    </w:pPr>
    <w:rPr>
      <w:sz w:val="2"/>
    </w:rPr>
  </w:style>
  <w:style w:type="character" w:customStyle="1" w:styleId="DocumentMapChar">
    <w:name w:val="Document Map Char"/>
    <w:basedOn w:val="DefaultParagraphFont"/>
    <w:link w:val="DocumentMap"/>
    <w:uiPriority w:val="99"/>
    <w:semiHidden/>
    <w:locked/>
    <w:rsid w:val="00704CDA"/>
    <w:rPr>
      <w:rFonts w:cs="Times New Roman"/>
      <w:sz w:val="2"/>
      <w:lang w:eastAsia="de-DE"/>
    </w:rPr>
  </w:style>
  <w:style w:type="paragraph" w:styleId="Title">
    <w:name w:val="Title"/>
    <w:basedOn w:val="Normal"/>
    <w:next w:val="Normal"/>
    <w:link w:val="TitleChar"/>
    <w:uiPriority w:val="99"/>
    <w:qFormat/>
    <w:rsid w:val="00E2403B"/>
    <w:pPr>
      <w:spacing w:before="240" w:after="60"/>
      <w:jc w:val="center"/>
      <w:outlineLvl w:val="0"/>
    </w:pPr>
    <w:rPr>
      <w:rFonts w:ascii="Cambria" w:hAnsi="Cambria"/>
      <w:b/>
      <w:kern w:val="28"/>
      <w:sz w:val="32"/>
      <w:lang w:val="de-DE"/>
    </w:rPr>
  </w:style>
  <w:style w:type="character" w:customStyle="1" w:styleId="TitleChar">
    <w:name w:val="Title Char"/>
    <w:basedOn w:val="DefaultParagraphFont"/>
    <w:link w:val="Title"/>
    <w:uiPriority w:val="99"/>
    <w:locked/>
    <w:rsid w:val="00E2403B"/>
    <w:rPr>
      <w:rFonts w:ascii="Cambria" w:hAnsi="Cambria" w:cs="Times New Roman"/>
      <w:b/>
      <w:kern w:val="28"/>
      <w:sz w:val="32"/>
      <w:lang w:val="de-DE" w:eastAsia="de-DE"/>
    </w:rPr>
  </w:style>
  <w:style w:type="paragraph" w:styleId="Subtitle">
    <w:name w:val="Subtitle"/>
    <w:basedOn w:val="Normal"/>
    <w:next w:val="Normal"/>
    <w:link w:val="SubtitleChar"/>
    <w:uiPriority w:val="99"/>
    <w:qFormat/>
    <w:rsid w:val="00E2403B"/>
    <w:pPr>
      <w:spacing w:after="60"/>
      <w:jc w:val="center"/>
      <w:outlineLvl w:val="1"/>
    </w:pPr>
    <w:rPr>
      <w:rFonts w:ascii="Cambria" w:hAnsi="Cambria"/>
      <w:lang w:val="de-DE"/>
    </w:rPr>
  </w:style>
  <w:style w:type="character" w:customStyle="1" w:styleId="SubtitleChar">
    <w:name w:val="Subtitle Char"/>
    <w:basedOn w:val="DefaultParagraphFont"/>
    <w:link w:val="Subtitle"/>
    <w:uiPriority w:val="99"/>
    <w:locked/>
    <w:rsid w:val="00E2403B"/>
    <w:rPr>
      <w:rFonts w:ascii="Cambria" w:hAnsi="Cambria" w:cs="Times New Roman"/>
      <w:sz w:val="24"/>
      <w:lang w:val="de-DE" w:eastAsia="de-DE"/>
    </w:rPr>
  </w:style>
  <w:style w:type="character" w:styleId="FollowedHyperlink">
    <w:name w:val="FollowedHyperlink"/>
    <w:basedOn w:val="DefaultParagraphFont"/>
    <w:uiPriority w:val="99"/>
    <w:rsid w:val="00E2403B"/>
    <w:rPr>
      <w:rFonts w:cs="Times New Roman"/>
      <w:color w:val="800080"/>
      <w:u w:val="single"/>
    </w:rPr>
  </w:style>
  <w:style w:type="paragraph" w:customStyle="1" w:styleId="DarkList-Accent31">
    <w:name w:val="Dark List - Accent 31"/>
    <w:hidden/>
    <w:uiPriority w:val="99"/>
    <w:semiHidden/>
    <w:rsid w:val="00E2403B"/>
    <w:rPr>
      <w:sz w:val="24"/>
      <w:szCs w:val="20"/>
      <w:lang w:val="de-DE" w:eastAsia="de-DE"/>
    </w:rPr>
  </w:style>
  <w:style w:type="paragraph" w:styleId="Caption">
    <w:name w:val="caption"/>
    <w:basedOn w:val="Normal"/>
    <w:next w:val="Normal"/>
    <w:uiPriority w:val="99"/>
    <w:qFormat/>
    <w:locked/>
    <w:rsid w:val="00E2403B"/>
    <w:rPr>
      <w:b/>
      <w:bCs/>
      <w:sz w:val="22"/>
      <w:szCs w:val="24"/>
      <w:u w:val="single"/>
      <w:lang w:eastAsia="en-US" w:bidi="th-TH"/>
    </w:rPr>
  </w:style>
  <w:style w:type="paragraph" w:customStyle="1" w:styleId="ColorfulShading-Accent31">
    <w:name w:val="Colorful Shading - Accent 31"/>
    <w:basedOn w:val="Normal"/>
    <w:uiPriority w:val="99"/>
    <w:rsid w:val="00E2403B"/>
    <w:pPr>
      <w:ind w:left="720"/>
    </w:pPr>
    <w:rPr>
      <w:szCs w:val="24"/>
      <w:lang w:eastAsia="en-US"/>
    </w:rPr>
  </w:style>
  <w:style w:type="paragraph" w:customStyle="1" w:styleId="CM22">
    <w:name w:val="CM22"/>
    <w:basedOn w:val="Normal"/>
    <w:next w:val="Normal"/>
    <w:uiPriority w:val="99"/>
    <w:rsid w:val="00E2403B"/>
    <w:pPr>
      <w:autoSpaceDE w:val="0"/>
      <w:autoSpaceDN w:val="0"/>
      <w:adjustRightInd w:val="0"/>
      <w:spacing w:after="275"/>
    </w:pPr>
    <w:rPr>
      <w:szCs w:val="24"/>
      <w:lang w:eastAsia="en-US"/>
    </w:rPr>
  </w:style>
  <w:style w:type="paragraph" w:customStyle="1" w:styleId="CM1">
    <w:name w:val="CM1"/>
    <w:basedOn w:val="Normal"/>
    <w:next w:val="Normal"/>
    <w:uiPriority w:val="99"/>
    <w:rsid w:val="00E2403B"/>
    <w:pPr>
      <w:autoSpaceDE w:val="0"/>
      <w:autoSpaceDN w:val="0"/>
      <w:adjustRightInd w:val="0"/>
      <w:spacing w:line="208" w:lineRule="atLeast"/>
    </w:pPr>
    <w:rPr>
      <w:rFonts w:ascii="Arial" w:hAnsi="Arial"/>
      <w:szCs w:val="24"/>
      <w:lang w:eastAsia="en-US"/>
    </w:rPr>
  </w:style>
  <w:style w:type="paragraph" w:styleId="NoSpacing">
    <w:name w:val="No Spacing"/>
    <w:link w:val="NoSpacingChar"/>
    <w:uiPriority w:val="1"/>
    <w:qFormat/>
    <w:rsid w:val="00E2403B"/>
    <w:rPr>
      <w:rFonts w:ascii="Calibri" w:hAnsi="Calibri"/>
    </w:rPr>
  </w:style>
  <w:style w:type="character" w:customStyle="1" w:styleId="NoSpacingChar">
    <w:name w:val="No Spacing Char"/>
    <w:link w:val="NoSpacing"/>
    <w:uiPriority w:val="99"/>
    <w:locked/>
    <w:rsid w:val="00E2403B"/>
    <w:rPr>
      <w:rFonts w:ascii="Calibri" w:hAnsi="Calibri"/>
      <w:sz w:val="22"/>
      <w:lang w:val="en-US" w:eastAsia="en-US"/>
    </w:rPr>
  </w:style>
  <w:style w:type="character" w:styleId="Emphasis">
    <w:name w:val="Emphasis"/>
    <w:basedOn w:val="DefaultParagraphFont"/>
    <w:uiPriority w:val="99"/>
    <w:qFormat/>
    <w:locked/>
    <w:rsid w:val="00181EC7"/>
    <w:rPr>
      <w:rFonts w:cs="Times New Roman"/>
      <w:i/>
    </w:rPr>
  </w:style>
  <w:style w:type="paragraph" w:styleId="ListParagraph">
    <w:name w:val="List Paragraph"/>
    <w:basedOn w:val="Normal"/>
    <w:uiPriority w:val="34"/>
    <w:qFormat/>
    <w:rsid w:val="00FF08C0"/>
    <w:pPr>
      <w:ind w:left="720"/>
      <w:contextualSpacing/>
    </w:pPr>
  </w:style>
  <w:style w:type="paragraph" w:customStyle="1" w:styleId="ColorfulList-Accent11">
    <w:name w:val="Colorful List - Accent 11"/>
    <w:basedOn w:val="Normal"/>
    <w:uiPriority w:val="99"/>
    <w:rsid w:val="00FF08C0"/>
    <w:pPr>
      <w:ind w:left="720"/>
    </w:pPr>
    <w:rPr>
      <w:szCs w:val="24"/>
      <w:lang w:eastAsia="en-US"/>
    </w:rPr>
  </w:style>
  <w:style w:type="paragraph" w:styleId="Revision">
    <w:name w:val="Revision"/>
    <w:hidden/>
    <w:uiPriority w:val="99"/>
    <w:rsid w:val="000404D6"/>
    <w:rPr>
      <w:sz w:val="24"/>
      <w:szCs w:val="20"/>
      <w:lang w:eastAsia="de-DE"/>
    </w:rPr>
  </w:style>
  <w:style w:type="character" w:customStyle="1" w:styleId="BodyChar">
    <w:name w:val="Body Char"/>
    <w:link w:val="Body"/>
    <w:uiPriority w:val="99"/>
    <w:locked/>
    <w:rsid w:val="004B57A1"/>
    <w:rPr>
      <w:sz w:val="24"/>
      <w:lang w:val="en-US" w:eastAsia="en-US"/>
    </w:rPr>
  </w:style>
  <w:style w:type="paragraph" w:customStyle="1" w:styleId="Body">
    <w:name w:val="Body"/>
    <w:link w:val="BodyChar"/>
    <w:uiPriority w:val="99"/>
    <w:rsid w:val="004B57A1"/>
    <w:pPr>
      <w:spacing w:line="280" w:lineRule="atLeast"/>
      <w:jc w:val="both"/>
    </w:pPr>
    <w:rPr>
      <w:sz w:val="24"/>
      <w:szCs w:val="24"/>
    </w:rPr>
  </w:style>
  <w:style w:type="paragraph" w:customStyle="1" w:styleId="Default">
    <w:name w:val="Default"/>
    <w:uiPriority w:val="99"/>
    <w:rsid w:val="006A4419"/>
    <w:pPr>
      <w:autoSpaceDE w:val="0"/>
      <w:autoSpaceDN w:val="0"/>
      <w:adjustRightInd w:val="0"/>
    </w:pPr>
    <w:rPr>
      <w:rFonts w:ascii="Calibri" w:hAnsi="Calibri" w:cs="Calibri"/>
      <w:color w:val="000000"/>
      <w:sz w:val="24"/>
      <w:szCs w:val="24"/>
    </w:rPr>
  </w:style>
  <w:style w:type="character" w:customStyle="1" w:styleId="highwire-cite-doi">
    <w:name w:val="highwire-cite-doi"/>
    <w:basedOn w:val="DefaultParagraphFont"/>
    <w:rsid w:val="009554A3"/>
  </w:style>
  <w:style w:type="character" w:styleId="UnresolvedMention">
    <w:name w:val="Unresolved Mention"/>
    <w:basedOn w:val="DefaultParagraphFont"/>
    <w:uiPriority w:val="99"/>
    <w:semiHidden/>
    <w:unhideWhenUsed/>
    <w:rsid w:val="00E62A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454703">
      <w:bodyDiv w:val="1"/>
      <w:marLeft w:val="0"/>
      <w:marRight w:val="0"/>
      <w:marTop w:val="0"/>
      <w:marBottom w:val="0"/>
      <w:divBdr>
        <w:top w:val="none" w:sz="0" w:space="0" w:color="auto"/>
        <w:left w:val="none" w:sz="0" w:space="0" w:color="auto"/>
        <w:bottom w:val="none" w:sz="0" w:space="0" w:color="auto"/>
        <w:right w:val="none" w:sz="0" w:space="0" w:color="auto"/>
      </w:divBdr>
    </w:div>
    <w:div w:id="755639023">
      <w:marLeft w:val="0"/>
      <w:marRight w:val="0"/>
      <w:marTop w:val="0"/>
      <w:marBottom w:val="0"/>
      <w:divBdr>
        <w:top w:val="none" w:sz="0" w:space="0" w:color="auto"/>
        <w:left w:val="none" w:sz="0" w:space="0" w:color="auto"/>
        <w:bottom w:val="none" w:sz="0" w:space="0" w:color="auto"/>
        <w:right w:val="none" w:sz="0" w:space="0" w:color="auto"/>
      </w:divBdr>
    </w:div>
    <w:div w:id="755639024">
      <w:marLeft w:val="0"/>
      <w:marRight w:val="0"/>
      <w:marTop w:val="0"/>
      <w:marBottom w:val="0"/>
      <w:divBdr>
        <w:top w:val="none" w:sz="0" w:space="0" w:color="auto"/>
        <w:left w:val="none" w:sz="0" w:space="0" w:color="auto"/>
        <w:bottom w:val="none" w:sz="0" w:space="0" w:color="auto"/>
        <w:right w:val="none" w:sz="0" w:space="0" w:color="auto"/>
      </w:divBdr>
    </w:div>
    <w:div w:id="755639029">
      <w:marLeft w:val="0"/>
      <w:marRight w:val="0"/>
      <w:marTop w:val="0"/>
      <w:marBottom w:val="0"/>
      <w:divBdr>
        <w:top w:val="none" w:sz="0" w:space="0" w:color="auto"/>
        <w:left w:val="none" w:sz="0" w:space="0" w:color="auto"/>
        <w:bottom w:val="none" w:sz="0" w:space="0" w:color="auto"/>
        <w:right w:val="none" w:sz="0" w:space="0" w:color="auto"/>
      </w:divBdr>
      <w:divsChild>
        <w:div w:id="755639033">
          <w:marLeft w:val="0"/>
          <w:marRight w:val="0"/>
          <w:marTop w:val="0"/>
          <w:marBottom w:val="0"/>
          <w:divBdr>
            <w:top w:val="none" w:sz="0" w:space="0" w:color="auto"/>
            <w:left w:val="none" w:sz="0" w:space="0" w:color="auto"/>
            <w:bottom w:val="none" w:sz="0" w:space="0" w:color="auto"/>
            <w:right w:val="none" w:sz="0" w:space="0" w:color="auto"/>
          </w:divBdr>
          <w:divsChild>
            <w:div w:id="755639026">
              <w:marLeft w:val="0"/>
              <w:marRight w:val="0"/>
              <w:marTop w:val="0"/>
              <w:marBottom w:val="0"/>
              <w:divBdr>
                <w:top w:val="none" w:sz="0" w:space="0" w:color="auto"/>
                <w:left w:val="none" w:sz="0" w:space="0" w:color="auto"/>
                <w:bottom w:val="none" w:sz="0" w:space="0" w:color="auto"/>
                <w:right w:val="none" w:sz="0" w:space="0" w:color="auto"/>
              </w:divBdr>
            </w:div>
            <w:div w:id="755639027">
              <w:marLeft w:val="0"/>
              <w:marRight w:val="0"/>
              <w:marTop w:val="0"/>
              <w:marBottom w:val="0"/>
              <w:divBdr>
                <w:top w:val="none" w:sz="0" w:space="0" w:color="auto"/>
                <w:left w:val="none" w:sz="0" w:space="0" w:color="auto"/>
                <w:bottom w:val="none" w:sz="0" w:space="0" w:color="auto"/>
                <w:right w:val="none" w:sz="0" w:space="0" w:color="auto"/>
              </w:divBdr>
            </w:div>
            <w:div w:id="755639028">
              <w:marLeft w:val="0"/>
              <w:marRight w:val="0"/>
              <w:marTop w:val="0"/>
              <w:marBottom w:val="0"/>
              <w:divBdr>
                <w:top w:val="none" w:sz="0" w:space="0" w:color="auto"/>
                <w:left w:val="none" w:sz="0" w:space="0" w:color="auto"/>
                <w:bottom w:val="none" w:sz="0" w:space="0" w:color="auto"/>
                <w:right w:val="none" w:sz="0" w:space="0" w:color="auto"/>
              </w:divBdr>
            </w:div>
            <w:div w:id="755639031">
              <w:marLeft w:val="0"/>
              <w:marRight w:val="0"/>
              <w:marTop w:val="0"/>
              <w:marBottom w:val="0"/>
              <w:divBdr>
                <w:top w:val="none" w:sz="0" w:space="0" w:color="auto"/>
                <w:left w:val="none" w:sz="0" w:space="0" w:color="auto"/>
                <w:bottom w:val="none" w:sz="0" w:space="0" w:color="auto"/>
                <w:right w:val="none" w:sz="0" w:space="0" w:color="auto"/>
              </w:divBdr>
            </w:div>
            <w:div w:id="755639032">
              <w:marLeft w:val="0"/>
              <w:marRight w:val="0"/>
              <w:marTop w:val="0"/>
              <w:marBottom w:val="0"/>
              <w:divBdr>
                <w:top w:val="none" w:sz="0" w:space="0" w:color="auto"/>
                <w:left w:val="none" w:sz="0" w:space="0" w:color="auto"/>
                <w:bottom w:val="none" w:sz="0" w:space="0" w:color="auto"/>
                <w:right w:val="none" w:sz="0" w:space="0" w:color="auto"/>
              </w:divBdr>
            </w:div>
            <w:div w:id="755639034">
              <w:marLeft w:val="0"/>
              <w:marRight w:val="0"/>
              <w:marTop w:val="0"/>
              <w:marBottom w:val="0"/>
              <w:divBdr>
                <w:top w:val="none" w:sz="0" w:space="0" w:color="auto"/>
                <w:left w:val="none" w:sz="0" w:space="0" w:color="auto"/>
                <w:bottom w:val="none" w:sz="0" w:space="0" w:color="auto"/>
                <w:right w:val="none" w:sz="0" w:space="0" w:color="auto"/>
              </w:divBdr>
            </w:div>
            <w:div w:id="755639035">
              <w:marLeft w:val="0"/>
              <w:marRight w:val="0"/>
              <w:marTop w:val="0"/>
              <w:marBottom w:val="0"/>
              <w:divBdr>
                <w:top w:val="none" w:sz="0" w:space="0" w:color="auto"/>
                <w:left w:val="none" w:sz="0" w:space="0" w:color="auto"/>
                <w:bottom w:val="none" w:sz="0" w:space="0" w:color="auto"/>
                <w:right w:val="none" w:sz="0" w:space="0" w:color="auto"/>
              </w:divBdr>
            </w:div>
            <w:div w:id="75563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639036">
      <w:marLeft w:val="0"/>
      <w:marRight w:val="0"/>
      <w:marTop w:val="0"/>
      <w:marBottom w:val="0"/>
      <w:divBdr>
        <w:top w:val="none" w:sz="0" w:space="0" w:color="auto"/>
        <w:left w:val="none" w:sz="0" w:space="0" w:color="auto"/>
        <w:bottom w:val="none" w:sz="0" w:space="0" w:color="auto"/>
        <w:right w:val="none" w:sz="0" w:space="0" w:color="auto"/>
      </w:divBdr>
    </w:div>
    <w:div w:id="755639038">
      <w:marLeft w:val="0"/>
      <w:marRight w:val="0"/>
      <w:marTop w:val="0"/>
      <w:marBottom w:val="0"/>
      <w:divBdr>
        <w:top w:val="none" w:sz="0" w:space="0" w:color="auto"/>
        <w:left w:val="none" w:sz="0" w:space="0" w:color="auto"/>
        <w:bottom w:val="none" w:sz="0" w:space="0" w:color="auto"/>
        <w:right w:val="none" w:sz="0" w:space="0" w:color="auto"/>
      </w:divBdr>
      <w:divsChild>
        <w:div w:id="755639037">
          <w:marLeft w:val="0"/>
          <w:marRight w:val="0"/>
          <w:marTop w:val="0"/>
          <w:marBottom w:val="0"/>
          <w:divBdr>
            <w:top w:val="none" w:sz="0" w:space="0" w:color="auto"/>
            <w:left w:val="none" w:sz="0" w:space="0" w:color="auto"/>
            <w:bottom w:val="none" w:sz="0" w:space="0" w:color="auto"/>
            <w:right w:val="none" w:sz="0" w:space="0" w:color="auto"/>
          </w:divBdr>
          <w:divsChild>
            <w:div w:id="755639025">
              <w:marLeft w:val="0"/>
              <w:marRight w:val="0"/>
              <w:marTop w:val="300"/>
              <w:marBottom w:val="0"/>
              <w:divBdr>
                <w:top w:val="none" w:sz="0" w:space="0" w:color="auto"/>
                <w:left w:val="none" w:sz="0" w:space="0" w:color="auto"/>
                <w:bottom w:val="none" w:sz="0" w:space="0" w:color="auto"/>
                <w:right w:val="none" w:sz="0" w:space="0" w:color="auto"/>
              </w:divBdr>
              <w:divsChild>
                <w:div w:id="755639030">
                  <w:marLeft w:val="3000"/>
                  <w:marRight w:val="1500"/>
                  <w:marTop w:val="0"/>
                  <w:marBottom w:val="0"/>
                  <w:divBdr>
                    <w:top w:val="none" w:sz="0" w:space="0" w:color="auto"/>
                    <w:left w:val="none" w:sz="0" w:space="0" w:color="auto"/>
                    <w:bottom w:val="none" w:sz="0" w:space="0" w:color="auto"/>
                    <w:right w:val="none" w:sz="0" w:space="0" w:color="auto"/>
                  </w:divBdr>
                </w:div>
              </w:divsChild>
            </w:div>
          </w:divsChild>
        </w:div>
      </w:divsChild>
    </w:div>
    <w:div w:id="755639042">
      <w:marLeft w:val="0"/>
      <w:marRight w:val="0"/>
      <w:marTop w:val="0"/>
      <w:marBottom w:val="0"/>
      <w:divBdr>
        <w:top w:val="none" w:sz="0" w:space="0" w:color="auto"/>
        <w:left w:val="none" w:sz="0" w:space="0" w:color="auto"/>
        <w:bottom w:val="none" w:sz="0" w:space="0" w:color="auto"/>
        <w:right w:val="none" w:sz="0" w:space="0" w:color="auto"/>
      </w:divBdr>
    </w:div>
    <w:div w:id="755639043">
      <w:marLeft w:val="0"/>
      <w:marRight w:val="0"/>
      <w:marTop w:val="0"/>
      <w:marBottom w:val="0"/>
      <w:divBdr>
        <w:top w:val="none" w:sz="0" w:space="0" w:color="auto"/>
        <w:left w:val="none" w:sz="0" w:space="0" w:color="auto"/>
        <w:bottom w:val="none" w:sz="0" w:space="0" w:color="auto"/>
        <w:right w:val="none" w:sz="0" w:space="0" w:color="auto"/>
      </w:divBdr>
    </w:div>
    <w:div w:id="755639044">
      <w:marLeft w:val="0"/>
      <w:marRight w:val="0"/>
      <w:marTop w:val="0"/>
      <w:marBottom w:val="0"/>
      <w:divBdr>
        <w:top w:val="none" w:sz="0" w:space="0" w:color="auto"/>
        <w:left w:val="none" w:sz="0" w:space="0" w:color="auto"/>
        <w:bottom w:val="none" w:sz="0" w:space="0" w:color="auto"/>
        <w:right w:val="none" w:sz="0" w:space="0" w:color="auto"/>
      </w:divBdr>
    </w:div>
    <w:div w:id="755639047">
      <w:marLeft w:val="0"/>
      <w:marRight w:val="0"/>
      <w:marTop w:val="0"/>
      <w:marBottom w:val="0"/>
      <w:divBdr>
        <w:top w:val="none" w:sz="0" w:space="0" w:color="auto"/>
        <w:left w:val="none" w:sz="0" w:space="0" w:color="auto"/>
        <w:bottom w:val="none" w:sz="0" w:space="0" w:color="auto"/>
        <w:right w:val="none" w:sz="0" w:space="0" w:color="auto"/>
      </w:divBdr>
    </w:div>
    <w:div w:id="755639048">
      <w:marLeft w:val="0"/>
      <w:marRight w:val="0"/>
      <w:marTop w:val="0"/>
      <w:marBottom w:val="0"/>
      <w:divBdr>
        <w:top w:val="none" w:sz="0" w:space="0" w:color="auto"/>
        <w:left w:val="none" w:sz="0" w:space="0" w:color="auto"/>
        <w:bottom w:val="none" w:sz="0" w:space="0" w:color="auto"/>
        <w:right w:val="none" w:sz="0" w:space="0" w:color="auto"/>
      </w:divBdr>
      <w:divsChild>
        <w:div w:id="755639053">
          <w:marLeft w:val="0"/>
          <w:marRight w:val="0"/>
          <w:marTop w:val="0"/>
          <w:marBottom w:val="0"/>
          <w:divBdr>
            <w:top w:val="none" w:sz="0" w:space="0" w:color="auto"/>
            <w:left w:val="none" w:sz="0" w:space="0" w:color="auto"/>
            <w:bottom w:val="none" w:sz="0" w:space="0" w:color="auto"/>
            <w:right w:val="none" w:sz="0" w:space="0" w:color="auto"/>
          </w:divBdr>
          <w:divsChild>
            <w:div w:id="755639041">
              <w:marLeft w:val="0"/>
              <w:marRight w:val="0"/>
              <w:marTop w:val="0"/>
              <w:marBottom w:val="0"/>
              <w:divBdr>
                <w:top w:val="none" w:sz="0" w:space="0" w:color="auto"/>
                <w:left w:val="none" w:sz="0" w:space="0" w:color="auto"/>
                <w:bottom w:val="none" w:sz="0" w:space="0" w:color="auto"/>
                <w:right w:val="none" w:sz="0" w:space="0" w:color="auto"/>
              </w:divBdr>
            </w:div>
            <w:div w:id="755639045">
              <w:marLeft w:val="0"/>
              <w:marRight w:val="0"/>
              <w:marTop w:val="0"/>
              <w:marBottom w:val="0"/>
              <w:divBdr>
                <w:top w:val="none" w:sz="0" w:space="0" w:color="auto"/>
                <w:left w:val="none" w:sz="0" w:space="0" w:color="auto"/>
                <w:bottom w:val="none" w:sz="0" w:space="0" w:color="auto"/>
                <w:right w:val="none" w:sz="0" w:space="0" w:color="auto"/>
              </w:divBdr>
            </w:div>
            <w:div w:id="755639046">
              <w:marLeft w:val="0"/>
              <w:marRight w:val="0"/>
              <w:marTop w:val="0"/>
              <w:marBottom w:val="0"/>
              <w:divBdr>
                <w:top w:val="none" w:sz="0" w:space="0" w:color="auto"/>
                <w:left w:val="none" w:sz="0" w:space="0" w:color="auto"/>
                <w:bottom w:val="none" w:sz="0" w:space="0" w:color="auto"/>
                <w:right w:val="none" w:sz="0" w:space="0" w:color="auto"/>
              </w:divBdr>
            </w:div>
            <w:div w:id="755639051">
              <w:marLeft w:val="0"/>
              <w:marRight w:val="0"/>
              <w:marTop w:val="0"/>
              <w:marBottom w:val="0"/>
              <w:divBdr>
                <w:top w:val="none" w:sz="0" w:space="0" w:color="auto"/>
                <w:left w:val="none" w:sz="0" w:space="0" w:color="auto"/>
                <w:bottom w:val="none" w:sz="0" w:space="0" w:color="auto"/>
                <w:right w:val="none" w:sz="0" w:space="0" w:color="auto"/>
              </w:divBdr>
            </w:div>
            <w:div w:id="755639052">
              <w:marLeft w:val="0"/>
              <w:marRight w:val="0"/>
              <w:marTop w:val="0"/>
              <w:marBottom w:val="0"/>
              <w:divBdr>
                <w:top w:val="none" w:sz="0" w:space="0" w:color="auto"/>
                <w:left w:val="none" w:sz="0" w:space="0" w:color="auto"/>
                <w:bottom w:val="none" w:sz="0" w:space="0" w:color="auto"/>
                <w:right w:val="none" w:sz="0" w:space="0" w:color="auto"/>
              </w:divBdr>
            </w:div>
            <w:div w:id="755639054">
              <w:marLeft w:val="0"/>
              <w:marRight w:val="0"/>
              <w:marTop w:val="0"/>
              <w:marBottom w:val="0"/>
              <w:divBdr>
                <w:top w:val="none" w:sz="0" w:space="0" w:color="auto"/>
                <w:left w:val="none" w:sz="0" w:space="0" w:color="auto"/>
                <w:bottom w:val="none" w:sz="0" w:space="0" w:color="auto"/>
                <w:right w:val="none" w:sz="0" w:space="0" w:color="auto"/>
              </w:divBdr>
            </w:div>
            <w:div w:id="755639055">
              <w:marLeft w:val="0"/>
              <w:marRight w:val="0"/>
              <w:marTop w:val="0"/>
              <w:marBottom w:val="0"/>
              <w:divBdr>
                <w:top w:val="none" w:sz="0" w:space="0" w:color="auto"/>
                <w:left w:val="none" w:sz="0" w:space="0" w:color="auto"/>
                <w:bottom w:val="none" w:sz="0" w:space="0" w:color="auto"/>
                <w:right w:val="none" w:sz="0" w:space="0" w:color="auto"/>
              </w:divBdr>
            </w:div>
            <w:div w:id="75563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639049">
      <w:marLeft w:val="0"/>
      <w:marRight w:val="0"/>
      <w:marTop w:val="0"/>
      <w:marBottom w:val="0"/>
      <w:divBdr>
        <w:top w:val="none" w:sz="0" w:space="0" w:color="auto"/>
        <w:left w:val="none" w:sz="0" w:space="0" w:color="auto"/>
        <w:bottom w:val="none" w:sz="0" w:space="0" w:color="auto"/>
        <w:right w:val="none" w:sz="0" w:space="0" w:color="auto"/>
      </w:divBdr>
    </w:div>
    <w:div w:id="755639056">
      <w:marLeft w:val="0"/>
      <w:marRight w:val="0"/>
      <w:marTop w:val="0"/>
      <w:marBottom w:val="0"/>
      <w:divBdr>
        <w:top w:val="none" w:sz="0" w:space="0" w:color="auto"/>
        <w:left w:val="none" w:sz="0" w:space="0" w:color="auto"/>
        <w:bottom w:val="none" w:sz="0" w:space="0" w:color="auto"/>
        <w:right w:val="none" w:sz="0" w:space="0" w:color="auto"/>
      </w:divBdr>
    </w:div>
    <w:div w:id="755639057">
      <w:marLeft w:val="0"/>
      <w:marRight w:val="0"/>
      <w:marTop w:val="0"/>
      <w:marBottom w:val="0"/>
      <w:divBdr>
        <w:top w:val="none" w:sz="0" w:space="0" w:color="auto"/>
        <w:left w:val="none" w:sz="0" w:space="0" w:color="auto"/>
        <w:bottom w:val="none" w:sz="0" w:space="0" w:color="auto"/>
        <w:right w:val="none" w:sz="0" w:space="0" w:color="auto"/>
      </w:divBdr>
    </w:div>
    <w:div w:id="755639059">
      <w:marLeft w:val="0"/>
      <w:marRight w:val="0"/>
      <w:marTop w:val="0"/>
      <w:marBottom w:val="0"/>
      <w:divBdr>
        <w:top w:val="none" w:sz="0" w:space="0" w:color="auto"/>
        <w:left w:val="none" w:sz="0" w:space="0" w:color="auto"/>
        <w:bottom w:val="none" w:sz="0" w:space="0" w:color="auto"/>
        <w:right w:val="none" w:sz="0" w:space="0" w:color="auto"/>
      </w:divBdr>
      <w:divsChild>
        <w:div w:id="755639058">
          <w:marLeft w:val="0"/>
          <w:marRight w:val="0"/>
          <w:marTop w:val="0"/>
          <w:marBottom w:val="0"/>
          <w:divBdr>
            <w:top w:val="none" w:sz="0" w:space="0" w:color="auto"/>
            <w:left w:val="none" w:sz="0" w:space="0" w:color="auto"/>
            <w:bottom w:val="none" w:sz="0" w:space="0" w:color="auto"/>
            <w:right w:val="none" w:sz="0" w:space="0" w:color="auto"/>
          </w:divBdr>
          <w:divsChild>
            <w:div w:id="755639040">
              <w:marLeft w:val="0"/>
              <w:marRight w:val="0"/>
              <w:marTop w:val="300"/>
              <w:marBottom w:val="0"/>
              <w:divBdr>
                <w:top w:val="none" w:sz="0" w:space="0" w:color="auto"/>
                <w:left w:val="none" w:sz="0" w:space="0" w:color="auto"/>
                <w:bottom w:val="none" w:sz="0" w:space="0" w:color="auto"/>
                <w:right w:val="none" w:sz="0" w:space="0" w:color="auto"/>
              </w:divBdr>
              <w:divsChild>
                <w:div w:id="755639050">
                  <w:marLeft w:val="3000"/>
                  <w:marRight w:val="1500"/>
                  <w:marTop w:val="0"/>
                  <w:marBottom w:val="0"/>
                  <w:divBdr>
                    <w:top w:val="none" w:sz="0" w:space="0" w:color="auto"/>
                    <w:left w:val="none" w:sz="0" w:space="0" w:color="auto"/>
                    <w:bottom w:val="none" w:sz="0" w:space="0" w:color="auto"/>
                    <w:right w:val="none" w:sz="0" w:space="0" w:color="auto"/>
                  </w:divBdr>
                </w:div>
              </w:divsChild>
            </w:div>
          </w:divsChild>
        </w:div>
      </w:divsChild>
    </w:div>
    <w:div w:id="755639061">
      <w:marLeft w:val="0"/>
      <w:marRight w:val="0"/>
      <w:marTop w:val="0"/>
      <w:marBottom w:val="0"/>
      <w:divBdr>
        <w:top w:val="none" w:sz="0" w:space="0" w:color="auto"/>
        <w:left w:val="none" w:sz="0" w:space="0" w:color="auto"/>
        <w:bottom w:val="none" w:sz="0" w:space="0" w:color="auto"/>
        <w:right w:val="none" w:sz="0" w:space="0" w:color="auto"/>
      </w:divBdr>
    </w:div>
    <w:div w:id="755639063">
      <w:marLeft w:val="0"/>
      <w:marRight w:val="0"/>
      <w:marTop w:val="0"/>
      <w:marBottom w:val="0"/>
      <w:divBdr>
        <w:top w:val="none" w:sz="0" w:space="0" w:color="auto"/>
        <w:left w:val="none" w:sz="0" w:space="0" w:color="auto"/>
        <w:bottom w:val="none" w:sz="0" w:space="0" w:color="auto"/>
        <w:right w:val="none" w:sz="0" w:space="0" w:color="auto"/>
      </w:divBdr>
      <w:divsChild>
        <w:div w:id="755639062">
          <w:marLeft w:val="374"/>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www.c-path.org" TargetMode="External"/><Relationship Id="rId17" Type="http://schemas.openxmlformats.org/officeDocument/2006/relationships/hyperlink" Target="https://www.fda.gov/media/139088/download" TargetMode="External"/><Relationship Id="rId2" Type="http://schemas.openxmlformats.org/officeDocument/2006/relationships/customXml" Target="../customXml/item2.xml"/><Relationship Id="rId16" Type="http://schemas.openxmlformats.org/officeDocument/2006/relationships/hyperlink" Target="https://www.fda.gov/media/130964/download"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als.org/sites/default/files/2020-06/VOP-ALS_FINAL_For-Posting-10-23-19.pdf"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AE572FF06BEE447833362F5C0270678" ma:contentTypeVersion="15" ma:contentTypeDescription="Create a new document." ma:contentTypeScope="" ma:versionID="c3d19304c20f0cbe44234a4e62311f22">
  <xsd:schema xmlns:xsd="http://www.w3.org/2001/XMLSchema" xmlns:xs="http://www.w3.org/2001/XMLSchema" xmlns:p="http://schemas.microsoft.com/office/2006/metadata/properties" xmlns:ns3="dcd9508f-9945-4b95-b625-43cfa5ddca00" xmlns:ns4="b6c874f7-29cf-4130-8ac2-6e97663b8d2e" targetNamespace="http://schemas.microsoft.com/office/2006/metadata/properties" ma:root="true" ma:fieldsID="79821286d2c6350a908bc0ed450269ab" ns3:_="" ns4:_="">
    <xsd:import namespace="dcd9508f-9945-4b95-b625-43cfa5ddca00"/>
    <xsd:import namespace="b6c874f7-29cf-4130-8ac2-6e97663b8d2e"/>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DateTaken" minOccurs="0"/>
                <xsd:element ref="ns3:MediaServiceAutoTags" minOccurs="0"/>
                <xsd:element ref="ns3:MediaServiceGenerationTime" minOccurs="0"/>
                <xsd:element ref="ns3:MediaServiceEventHashCode" minOccurs="0"/>
                <xsd:element ref="ns3:_activity" minOccurs="0"/>
                <xsd:element ref="ns3:MediaServiceObjectDetectorVersions" minOccurs="0"/>
                <xsd:element ref="ns3:MediaServiceOCR" minOccurs="0"/>
                <xsd:element ref="ns3:MediaLengthInSeconds" minOccurs="0"/>
                <xsd:element ref="ns4:SharedWithUsers" minOccurs="0"/>
                <xsd:element ref="ns4:SharedWithDetails" minOccurs="0"/>
                <xsd:element ref="ns4:SharingHintHash"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d9508f-9945-4b95-b625-43cfa5ddca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c874f7-29cf-4130-8ac2-6e97663b8d2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activity xmlns="dcd9508f-9945-4b95-b625-43cfa5ddca00" xsi:nil="true"/>
  </documentManagement>
</p:properties>
</file>

<file path=customXml/itemProps1.xml><?xml version="1.0" encoding="utf-8"?>
<ds:datastoreItem xmlns:ds="http://schemas.openxmlformats.org/officeDocument/2006/customXml" ds:itemID="{7B75260C-DD53-4BFB-8316-1F249FBA5422}">
  <ds:schemaRefs>
    <ds:schemaRef ds:uri="http://schemas.openxmlformats.org/officeDocument/2006/bibliography"/>
  </ds:schemaRefs>
</ds:datastoreItem>
</file>

<file path=customXml/itemProps2.xml><?xml version="1.0" encoding="utf-8"?>
<ds:datastoreItem xmlns:ds="http://schemas.openxmlformats.org/officeDocument/2006/customXml" ds:itemID="{97E49A48-3BD7-4365-ADB1-5D76162173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d9508f-9945-4b95-b625-43cfa5ddca00"/>
    <ds:schemaRef ds:uri="b6c874f7-29cf-4130-8ac2-6e97663b8d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393786-555A-4499-BB26-C735BC76D7A7}">
  <ds:schemaRefs>
    <ds:schemaRef ds:uri="http://schemas.microsoft.com/sharepoint/v3/contenttype/forms"/>
  </ds:schemaRefs>
</ds:datastoreItem>
</file>

<file path=customXml/itemProps4.xml><?xml version="1.0" encoding="utf-8"?>
<ds:datastoreItem xmlns:ds="http://schemas.openxmlformats.org/officeDocument/2006/customXml" ds:itemID="{F17407D5-468E-4B4C-8DC2-A21753D65562}">
  <ds:schemaRefs>
    <ds:schemaRef ds:uri="http://schemas.openxmlformats.org/officeDocument/2006/bibliography"/>
  </ds:schemaRefs>
</ds:datastoreItem>
</file>

<file path=customXml/itemProps5.xml><?xml version="1.0" encoding="utf-8"?>
<ds:datastoreItem xmlns:ds="http://schemas.openxmlformats.org/officeDocument/2006/customXml" ds:itemID="{54D1CBD7-C9EF-45C3-BF17-306CF78B1F90}">
  <ds:schemaRefs>
    <ds:schemaRef ds:uri="http://schemas.microsoft.com/office/2006/metadata/properties"/>
    <ds:schemaRef ds:uri="http://schemas.microsoft.com/office/infopath/2007/PartnerControls"/>
    <ds:schemaRef ds:uri="dcd9508f-9945-4b95-b625-43cfa5ddca0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2120</Words>
  <Characters>12536</Characters>
  <Application>Microsoft Office Word</Application>
  <DocSecurity>0</DocSecurity>
  <Lines>358</Lines>
  <Paragraphs>161</Paragraphs>
  <ScaleCrop>false</ScaleCrop>
  <HeadingPairs>
    <vt:vector size="2" baseType="variant">
      <vt:variant>
        <vt:lpstr>Title</vt:lpstr>
      </vt:variant>
      <vt:variant>
        <vt:i4>1</vt:i4>
      </vt:variant>
    </vt:vector>
  </HeadingPairs>
  <TitlesOfParts>
    <vt:vector size="1" baseType="lpstr">
      <vt:lpstr>RFP - Measurement Project Response Scale Literature Review - FINAL</vt:lpstr>
    </vt:vector>
  </TitlesOfParts>
  <Company>Microsoft</Company>
  <LinksUpToDate>false</LinksUpToDate>
  <CharactersWithSpaces>14495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 Measurement Project Response Scale Literature Review - FINAL</dc:title>
  <dc:subject/>
  <dc:creator>Finnern</dc:creator>
  <cp:keywords/>
  <dc:description/>
  <cp:lastModifiedBy>Collin Hovinga</cp:lastModifiedBy>
  <cp:revision>2</cp:revision>
  <cp:lastPrinted>2020-01-31T22:12:00Z</cp:lastPrinted>
  <dcterms:created xsi:type="dcterms:W3CDTF">2025-12-17T14:47:00Z</dcterms:created>
  <dcterms:modified xsi:type="dcterms:W3CDTF">2025-12-17T14:47:00Z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tionZeichnung">
    <vt:lpwstr/>
  </property>
  <property fmtid="{D5CDD505-2E9C-101B-9397-08002B2CF9AE}" pid="3" name="OptionVerborgen">
    <vt:lpwstr/>
  </property>
  <property fmtid="{D5CDD505-2E9C-101B-9397-08002B2CF9AE}" pid="4" name="ContentType">
    <vt:lpwstr>Document</vt:lpwstr>
  </property>
  <property fmtid="{D5CDD505-2E9C-101B-9397-08002B2CF9AE}" pid="5" name="_NewReviewCycle">
    <vt:lpwstr/>
  </property>
  <property fmtid="{D5CDD505-2E9C-101B-9397-08002B2CF9AE}" pid="6" name="Subject">
    <vt:lpwstr/>
  </property>
  <property fmtid="{D5CDD505-2E9C-101B-9397-08002B2CF9AE}" pid="7" name="Keywords">
    <vt:lpwstr/>
  </property>
  <property fmtid="{D5CDD505-2E9C-101B-9397-08002B2CF9AE}" pid="8" name="_Author">
    <vt:lpwstr>Finnern</vt:lpwstr>
  </property>
  <property fmtid="{D5CDD505-2E9C-101B-9397-08002B2CF9AE}" pid="9" name="_Category">
    <vt:lpwstr/>
  </property>
  <property fmtid="{D5CDD505-2E9C-101B-9397-08002B2CF9AE}" pid="10" name="Categories">
    <vt:lpwstr/>
  </property>
  <property fmtid="{D5CDD505-2E9C-101B-9397-08002B2CF9AE}" pid="11" name="Approval Level">
    <vt:lpwstr/>
  </property>
  <property fmtid="{D5CDD505-2E9C-101B-9397-08002B2CF9AE}" pid="12" name="_Comments">
    <vt:lpwstr/>
  </property>
  <property fmtid="{D5CDD505-2E9C-101B-9397-08002B2CF9AE}" pid="13" name="Assigned To">
    <vt:lpwstr/>
  </property>
  <property fmtid="{D5CDD505-2E9C-101B-9397-08002B2CF9AE}" pid="14" name="ContentTypeId">
    <vt:lpwstr>0x0101008AE572FF06BEE447833362F5C0270678</vt:lpwstr>
  </property>
  <property fmtid="{D5CDD505-2E9C-101B-9397-08002B2CF9AE}" pid="15" name="Meeting Date">
    <vt:lpwstr>2011-09-26T02:00:00Z</vt:lpwstr>
  </property>
  <property fmtid="{D5CDD505-2E9C-101B-9397-08002B2CF9AE}" pid="16" name="Document Type">
    <vt:lpwstr>Supporting Document</vt:lpwstr>
  </property>
  <property fmtid="{D5CDD505-2E9C-101B-9397-08002B2CF9AE}" pid="17" name="Category">
    <vt:lpwstr>Drafts - Working Group Documents</vt:lpwstr>
  </property>
  <property fmtid="{D5CDD505-2E9C-101B-9397-08002B2CF9AE}" pid="18" name="Order">
    <vt:r8>39100</vt:r8>
  </property>
  <property fmtid="{D5CDD505-2E9C-101B-9397-08002B2CF9AE}" pid="19" name="MediaServiceImageTags">
    <vt:lpwstr/>
  </property>
</Properties>
</file>